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C716B1" w14:textId="77777777" w:rsidR="00C66258" w:rsidRDefault="00C66258">
      <w:pPr>
        <w:spacing w:line="276" w:lineRule="auto"/>
        <w:rPr>
          <w:rFonts w:ascii="Arial" w:eastAsia="Arial" w:hAnsi="Arial" w:cs="Arial"/>
          <w:color w:val="000000"/>
        </w:rPr>
      </w:pPr>
    </w:p>
    <w:tbl>
      <w:tblPr>
        <w:tblStyle w:val="Style12"/>
        <w:tblW w:w="1049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18"/>
        <w:gridCol w:w="2977"/>
        <w:gridCol w:w="1276"/>
        <w:gridCol w:w="992"/>
        <w:gridCol w:w="2126"/>
        <w:gridCol w:w="1710"/>
      </w:tblGrid>
      <w:tr w:rsidR="00C66258" w14:paraId="7F50F61A" w14:textId="77777777">
        <w:trPr>
          <w:trHeight w:val="830"/>
        </w:trPr>
        <w:tc>
          <w:tcPr>
            <w:tcW w:w="10499" w:type="dxa"/>
            <w:gridSpan w:val="6"/>
            <w:vAlign w:val="center"/>
          </w:tcPr>
          <w:p w14:paraId="66ED19CD" w14:textId="77777777" w:rsidR="00C66258" w:rsidRDefault="00000000">
            <w:pPr>
              <w:spacing w:before="198"/>
              <w:ind w:left="18"/>
              <w:jc w:val="center"/>
              <w:rPr>
                <w:rFonts w:ascii="Carlito" w:eastAsia="Carlito" w:hAnsi="Carlito" w:cs="Carlito"/>
                <w:b/>
                <w:color w:val="000000"/>
                <w:sz w:val="20"/>
                <w:szCs w:val="20"/>
              </w:rPr>
            </w:pPr>
            <w:r>
              <w:rPr>
                <w:rFonts w:ascii="Carlito" w:eastAsia="Carlito" w:hAnsi="Carlito" w:cs="Carlito"/>
                <w:b/>
                <w:color w:val="000000"/>
                <w:sz w:val="20"/>
                <w:szCs w:val="20"/>
              </w:rPr>
              <w:t>KİLİS 7 ARALIK ÜNİVERSİTESİ – BEDEN EĞİTİMİ VE SPOR ABD</w:t>
            </w:r>
          </w:p>
          <w:p w14:paraId="341959DB" w14:textId="77777777" w:rsidR="00C66258" w:rsidRDefault="00000000">
            <w:pPr>
              <w:spacing w:before="1"/>
              <w:ind w:left="18" w:right="1"/>
              <w:jc w:val="center"/>
              <w:rPr>
                <w:rFonts w:ascii="Carlito" w:eastAsia="Carlito" w:hAnsi="Carlito" w:cs="Carlito"/>
                <w:b/>
                <w:color w:val="000000"/>
              </w:rPr>
            </w:pPr>
            <w:r>
              <w:rPr>
                <w:rFonts w:ascii="Carlito" w:eastAsia="Carlito" w:hAnsi="Carlito" w:cs="Carlito"/>
                <w:b/>
                <w:color w:val="000000"/>
                <w:sz w:val="20"/>
                <w:szCs w:val="20"/>
              </w:rPr>
              <w:t>DERS İZLENCESİ</w:t>
            </w:r>
          </w:p>
        </w:tc>
      </w:tr>
      <w:tr w:rsidR="00C66258" w14:paraId="3CED5CF2" w14:textId="77777777">
        <w:trPr>
          <w:trHeight w:val="991"/>
        </w:trPr>
        <w:tc>
          <w:tcPr>
            <w:tcW w:w="1418" w:type="dxa"/>
            <w:vAlign w:val="center"/>
          </w:tcPr>
          <w:p w14:paraId="19347564" w14:textId="77777777" w:rsidR="00C66258" w:rsidRDefault="00000000">
            <w:pPr>
              <w:ind w:right="48"/>
              <w:jc w:val="center"/>
              <w:rPr>
                <w:rFonts w:ascii="Carlito" w:eastAsia="Carlito" w:hAnsi="Carlito" w:cs="Carlito"/>
                <w:b/>
                <w:color w:val="000000"/>
                <w:sz w:val="20"/>
                <w:szCs w:val="20"/>
              </w:rPr>
            </w:pPr>
            <w:r>
              <w:rPr>
                <w:rFonts w:ascii="Carlito" w:eastAsia="Carlito" w:hAnsi="Carlito" w:cs="Carlito"/>
                <w:b/>
                <w:color w:val="000000"/>
                <w:sz w:val="20"/>
                <w:szCs w:val="20"/>
              </w:rPr>
              <w:t>Dersin Kodu</w:t>
            </w:r>
          </w:p>
        </w:tc>
        <w:tc>
          <w:tcPr>
            <w:tcW w:w="2977" w:type="dxa"/>
            <w:vAlign w:val="center"/>
          </w:tcPr>
          <w:p w14:paraId="135BEE87" w14:textId="77777777" w:rsidR="00C66258" w:rsidRDefault="00000000">
            <w:pPr>
              <w:ind w:right="2"/>
              <w:jc w:val="center"/>
              <w:rPr>
                <w:rFonts w:ascii="Carlito" w:eastAsia="Carlito" w:hAnsi="Carlito" w:cs="Carlito"/>
                <w:b/>
                <w:color w:val="000000"/>
                <w:sz w:val="20"/>
                <w:szCs w:val="20"/>
              </w:rPr>
            </w:pPr>
            <w:r>
              <w:rPr>
                <w:rFonts w:ascii="Carlito" w:eastAsia="Carlito" w:hAnsi="Carlito" w:cs="Carlito"/>
                <w:b/>
                <w:color w:val="000000"/>
                <w:sz w:val="20"/>
                <w:szCs w:val="20"/>
              </w:rPr>
              <w:t>Dersin Adı</w:t>
            </w:r>
          </w:p>
        </w:tc>
        <w:tc>
          <w:tcPr>
            <w:tcW w:w="1276" w:type="dxa"/>
            <w:vAlign w:val="center"/>
          </w:tcPr>
          <w:p w14:paraId="6F3AB93F" w14:textId="77777777" w:rsidR="00C66258" w:rsidRDefault="00000000">
            <w:pPr>
              <w:ind w:right="1"/>
              <w:jc w:val="center"/>
              <w:rPr>
                <w:rFonts w:ascii="Carlito" w:eastAsia="Carlito" w:hAnsi="Carlito" w:cs="Carlito"/>
                <w:b/>
                <w:color w:val="000000"/>
                <w:sz w:val="20"/>
                <w:szCs w:val="20"/>
              </w:rPr>
            </w:pPr>
            <w:r>
              <w:rPr>
                <w:rFonts w:ascii="Carlito" w:eastAsia="Carlito" w:hAnsi="Carlito" w:cs="Carlito"/>
                <w:b/>
                <w:color w:val="000000"/>
                <w:sz w:val="20"/>
                <w:szCs w:val="20"/>
              </w:rPr>
              <w:t>Dersin Türü</w:t>
            </w:r>
          </w:p>
        </w:tc>
        <w:tc>
          <w:tcPr>
            <w:tcW w:w="992" w:type="dxa"/>
            <w:vAlign w:val="center"/>
          </w:tcPr>
          <w:p w14:paraId="44459C7F" w14:textId="77777777" w:rsidR="00C66258" w:rsidRDefault="00000000">
            <w:pPr>
              <w:spacing w:before="174"/>
              <w:jc w:val="center"/>
              <w:rPr>
                <w:rFonts w:ascii="Carlito" w:eastAsia="Carlito" w:hAnsi="Carlito" w:cs="Carlito"/>
                <w:b/>
                <w:color w:val="000000"/>
                <w:sz w:val="20"/>
                <w:szCs w:val="20"/>
              </w:rPr>
            </w:pPr>
            <w:r>
              <w:rPr>
                <w:rFonts w:ascii="Carlito" w:eastAsia="Carlito" w:hAnsi="Carlito" w:cs="Carlito"/>
                <w:b/>
                <w:color w:val="000000"/>
                <w:sz w:val="20"/>
                <w:szCs w:val="20"/>
              </w:rPr>
              <w:t>AKTS</w:t>
            </w:r>
            <w:r>
              <w:rPr>
                <w:rFonts w:ascii="Carlito" w:eastAsia="Carlito" w:hAnsi="Carlito" w:cs="Carlito"/>
                <w:b/>
                <w:color w:val="000000"/>
                <w:sz w:val="20"/>
                <w:szCs w:val="20"/>
              </w:rPr>
              <w:br/>
              <w:t>Kredisi</w:t>
            </w:r>
          </w:p>
        </w:tc>
        <w:tc>
          <w:tcPr>
            <w:tcW w:w="2126" w:type="dxa"/>
            <w:vAlign w:val="center"/>
          </w:tcPr>
          <w:p w14:paraId="3E30AC84" w14:textId="77777777" w:rsidR="00C66258" w:rsidRDefault="00000000">
            <w:pPr>
              <w:spacing w:before="174"/>
              <w:ind w:left="168" w:right="146" w:firstLine="164"/>
              <w:jc w:val="center"/>
              <w:rPr>
                <w:rFonts w:ascii="Carlito" w:eastAsia="Carlito" w:hAnsi="Carlito" w:cs="Carlito"/>
                <w:b/>
                <w:color w:val="000000"/>
                <w:sz w:val="20"/>
                <w:szCs w:val="20"/>
              </w:rPr>
            </w:pPr>
            <w:r>
              <w:rPr>
                <w:rFonts w:ascii="Carlito" w:eastAsia="Carlito" w:hAnsi="Carlito" w:cs="Carlito"/>
                <w:b/>
                <w:color w:val="000000"/>
                <w:sz w:val="20"/>
                <w:szCs w:val="20"/>
              </w:rPr>
              <w:t>Dersin Önkoşul Bilgisi</w:t>
            </w:r>
          </w:p>
        </w:tc>
        <w:tc>
          <w:tcPr>
            <w:tcW w:w="1710" w:type="dxa"/>
            <w:vAlign w:val="center"/>
          </w:tcPr>
          <w:p w14:paraId="2F8C38B6" w14:textId="77777777" w:rsidR="00C66258" w:rsidRDefault="00000000">
            <w:pPr>
              <w:spacing w:before="49"/>
              <w:ind w:right="271"/>
              <w:jc w:val="center"/>
              <w:rPr>
                <w:rFonts w:ascii="Carlito" w:eastAsia="Carlito" w:hAnsi="Carlito" w:cs="Carlito"/>
                <w:b/>
                <w:color w:val="000000"/>
                <w:sz w:val="20"/>
                <w:szCs w:val="20"/>
              </w:rPr>
            </w:pPr>
            <w:r>
              <w:rPr>
                <w:rFonts w:ascii="Carlito" w:eastAsia="Carlito" w:hAnsi="Carlito" w:cs="Carlito"/>
                <w:b/>
                <w:color w:val="000000"/>
                <w:sz w:val="20"/>
                <w:szCs w:val="20"/>
              </w:rPr>
              <w:t>İzlencenin Hazırlanma Tarihi</w:t>
            </w:r>
          </w:p>
        </w:tc>
      </w:tr>
      <w:tr w:rsidR="00C66258" w14:paraId="620E0E1F" w14:textId="77777777">
        <w:trPr>
          <w:trHeight w:val="734"/>
        </w:trPr>
        <w:tc>
          <w:tcPr>
            <w:tcW w:w="1418" w:type="dxa"/>
            <w:tcBorders>
              <w:top w:val="single" w:sz="2" w:space="0" w:color="auto"/>
              <w:left w:val="single" w:sz="2" w:space="0" w:color="auto"/>
              <w:bottom w:val="single" w:sz="2" w:space="0" w:color="auto"/>
              <w:right w:val="single" w:sz="2" w:space="0" w:color="auto"/>
            </w:tcBorders>
            <w:shd w:val="clear" w:color="auto" w:fill="FFFFFF" w:themeFill="background1"/>
          </w:tcPr>
          <w:p w14:paraId="5F2B551F" w14:textId="77777777" w:rsidR="00C66258" w:rsidRDefault="00C66258">
            <w:pPr>
              <w:jc w:val="center"/>
              <w:rPr>
                <w:rFonts w:ascii="Carlito" w:eastAsia="Carlito" w:hAnsi="Carlito" w:cs="Carlito"/>
                <w:color w:val="000000"/>
                <w:sz w:val="20"/>
                <w:szCs w:val="20"/>
              </w:rPr>
            </w:pPr>
          </w:p>
          <w:p w14:paraId="09A18423" w14:textId="2C465FD3" w:rsidR="00C66258" w:rsidRDefault="00BA150E">
            <w:pPr>
              <w:jc w:val="center"/>
              <w:rPr>
                <w:rFonts w:ascii="Carlito" w:eastAsia="Carlito" w:hAnsi="Carlito" w:cs="Carlito"/>
                <w:color w:val="000000"/>
                <w:sz w:val="20"/>
                <w:szCs w:val="20"/>
              </w:rPr>
            </w:pPr>
            <w:r w:rsidRPr="00BA150E">
              <w:rPr>
                <w:rFonts w:ascii="Carlito" w:eastAsia="Carlito" w:hAnsi="Carlito" w:cs="Carlito"/>
                <w:color w:val="000000"/>
                <w:sz w:val="20"/>
                <w:szCs w:val="20"/>
              </w:rPr>
              <w:t>9351106</w:t>
            </w:r>
          </w:p>
        </w:tc>
        <w:tc>
          <w:tcPr>
            <w:tcW w:w="2977" w:type="dxa"/>
            <w:tcBorders>
              <w:top w:val="single" w:sz="2" w:space="0" w:color="auto"/>
              <w:left w:val="single" w:sz="2" w:space="0" w:color="auto"/>
              <w:bottom w:val="single" w:sz="2" w:space="0" w:color="auto"/>
              <w:right w:val="single" w:sz="2" w:space="0" w:color="auto"/>
            </w:tcBorders>
            <w:shd w:val="clear" w:color="auto" w:fill="FFFFFF" w:themeFill="background1"/>
          </w:tcPr>
          <w:p w14:paraId="3E535917" w14:textId="77777777" w:rsidR="00C66258" w:rsidRDefault="00C66258">
            <w:pPr>
              <w:jc w:val="center"/>
              <w:rPr>
                <w:rFonts w:ascii="Carlito" w:eastAsia="Carlito" w:hAnsi="Carlito" w:cs="Carlito"/>
                <w:color w:val="000000"/>
                <w:sz w:val="20"/>
                <w:szCs w:val="20"/>
              </w:rPr>
            </w:pPr>
          </w:p>
          <w:p w14:paraId="6CDF8E28" w14:textId="1554BD2B" w:rsidR="00C66258" w:rsidRDefault="00BA150E">
            <w:pPr>
              <w:jc w:val="center"/>
              <w:rPr>
                <w:rFonts w:ascii="Carlito" w:eastAsia="Carlito" w:hAnsi="Carlito" w:cs="Carlito"/>
                <w:color w:val="000000"/>
                <w:sz w:val="20"/>
                <w:szCs w:val="20"/>
              </w:rPr>
            </w:pPr>
            <w:r w:rsidRPr="00BA150E">
              <w:rPr>
                <w:rFonts w:ascii="Carlito" w:eastAsia="Carlito" w:hAnsi="Carlito" w:cs="Carlito"/>
                <w:color w:val="000000"/>
                <w:sz w:val="20"/>
                <w:szCs w:val="20"/>
              </w:rPr>
              <w:t>Beden Eğitimi ve Sporda Yetenek Araştırılması</w:t>
            </w:r>
          </w:p>
        </w:tc>
        <w:tc>
          <w:tcPr>
            <w:tcW w:w="1276" w:type="dxa"/>
            <w:vAlign w:val="center"/>
          </w:tcPr>
          <w:p w14:paraId="71902043" w14:textId="582C629B" w:rsidR="00C66258" w:rsidRDefault="00BA150E">
            <w:pPr>
              <w:jc w:val="center"/>
              <w:rPr>
                <w:rFonts w:ascii="Carlito" w:eastAsia="Carlito" w:hAnsi="Carlito" w:cs="Carlito"/>
                <w:color w:val="000000"/>
                <w:sz w:val="20"/>
                <w:szCs w:val="20"/>
              </w:rPr>
            </w:pPr>
            <w:r>
              <w:rPr>
                <w:rFonts w:ascii="Carlito" w:eastAsia="Carlito" w:hAnsi="Carlito" w:cs="Carlito"/>
                <w:color w:val="000000"/>
                <w:sz w:val="20"/>
                <w:szCs w:val="20"/>
              </w:rPr>
              <w:t>Seçmeli</w:t>
            </w:r>
          </w:p>
        </w:tc>
        <w:tc>
          <w:tcPr>
            <w:tcW w:w="992" w:type="dxa"/>
          </w:tcPr>
          <w:p w14:paraId="5ABAF9CE" w14:textId="77777777" w:rsidR="00C66258" w:rsidRDefault="00C66258">
            <w:pPr>
              <w:spacing w:before="16"/>
              <w:jc w:val="center"/>
              <w:rPr>
                <w:rFonts w:ascii="Times New Roman" w:eastAsia="Times New Roman" w:hAnsi="Times New Roman" w:cs="Times New Roman"/>
                <w:color w:val="000000"/>
                <w:sz w:val="20"/>
                <w:szCs w:val="20"/>
              </w:rPr>
            </w:pPr>
          </w:p>
          <w:p w14:paraId="3ECDF370" w14:textId="77777777" w:rsidR="00C66258" w:rsidRDefault="00000000">
            <w:pPr>
              <w:ind w:left="10"/>
              <w:jc w:val="center"/>
              <w:rPr>
                <w:rFonts w:ascii="Carlito" w:eastAsia="Carlito" w:hAnsi="Carlito" w:cs="Carlito"/>
                <w:color w:val="000000"/>
                <w:sz w:val="20"/>
                <w:szCs w:val="20"/>
                <w:lang w:val="tr-TR"/>
              </w:rPr>
            </w:pPr>
            <w:r>
              <w:rPr>
                <w:rFonts w:ascii="Carlito" w:eastAsia="Carlito" w:hAnsi="Carlito" w:cs="Carlito"/>
                <w:color w:val="000000"/>
                <w:sz w:val="20"/>
                <w:szCs w:val="20"/>
                <w:lang w:val="tr-TR"/>
              </w:rPr>
              <w:t>6</w:t>
            </w:r>
          </w:p>
        </w:tc>
        <w:tc>
          <w:tcPr>
            <w:tcW w:w="2126" w:type="dxa"/>
          </w:tcPr>
          <w:p w14:paraId="517A4CAE" w14:textId="77777777" w:rsidR="00C66258" w:rsidRDefault="00C66258">
            <w:pPr>
              <w:spacing w:before="16"/>
              <w:jc w:val="center"/>
              <w:rPr>
                <w:rFonts w:ascii="Times New Roman" w:eastAsia="Times New Roman" w:hAnsi="Times New Roman" w:cs="Times New Roman"/>
                <w:color w:val="000000"/>
                <w:sz w:val="20"/>
                <w:szCs w:val="20"/>
              </w:rPr>
            </w:pPr>
          </w:p>
          <w:p w14:paraId="7174D704" w14:textId="77777777" w:rsidR="00C66258" w:rsidRDefault="00000000">
            <w:pPr>
              <w:ind w:left="14"/>
              <w:jc w:val="center"/>
              <w:rPr>
                <w:rFonts w:ascii="Carlito" w:eastAsia="Carlito" w:hAnsi="Carlito" w:cs="Carlito"/>
                <w:color w:val="000000"/>
                <w:sz w:val="20"/>
                <w:szCs w:val="20"/>
              </w:rPr>
            </w:pPr>
            <w:r>
              <w:rPr>
                <w:rFonts w:ascii="Carlito" w:eastAsia="Carlito" w:hAnsi="Carlito" w:cs="Carlito"/>
                <w:color w:val="000000"/>
                <w:sz w:val="20"/>
                <w:szCs w:val="20"/>
              </w:rPr>
              <w:t>YOK</w:t>
            </w:r>
          </w:p>
        </w:tc>
        <w:tc>
          <w:tcPr>
            <w:tcW w:w="1710" w:type="dxa"/>
            <w:vAlign w:val="center"/>
          </w:tcPr>
          <w:p w14:paraId="0E7DCD23" w14:textId="77777777" w:rsidR="00C66258" w:rsidRDefault="00000000">
            <w:pPr>
              <w:jc w:val="center"/>
              <w:rPr>
                <w:rFonts w:ascii="Carlito" w:eastAsia="Carlito" w:hAnsi="Carlito" w:cs="Carlito"/>
                <w:color w:val="000000"/>
                <w:sz w:val="20"/>
                <w:szCs w:val="20"/>
                <w:lang w:val="tr-TR"/>
              </w:rPr>
            </w:pPr>
            <w:r>
              <w:rPr>
                <w:rFonts w:ascii="Carlito" w:eastAsia="Carlito" w:hAnsi="Carlito" w:cs="Carlito"/>
                <w:color w:val="000000"/>
                <w:sz w:val="20"/>
                <w:szCs w:val="20"/>
                <w:lang w:val="tr-TR"/>
              </w:rPr>
              <w:t>21.09.2026</w:t>
            </w:r>
          </w:p>
        </w:tc>
      </w:tr>
      <w:tr w:rsidR="00C66258" w14:paraId="320D7A69" w14:textId="77777777">
        <w:trPr>
          <w:trHeight w:val="734"/>
        </w:trPr>
        <w:tc>
          <w:tcPr>
            <w:tcW w:w="1418" w:type="dxa"/>
            <w:vAlign w:val="center"/>
          </w:tcPr>
          <w:p w14:paraId="3058D2EA" w14:textId="77777777" w:rsidR="00C66258" w:rsidRDefault="00000000">
            <w:pPr>
              <w:spacing w:before="16"/>
              <w:jc w:val="center"/>
              <w:rPr>
                <w:rFonts w:ascii="Times New Roman" w:eastAsia="Times New Roman" w:hAnsi="Times New Roman" w:cs="Times New Roman"/>
                <w:color w:val="000000"/>
                <w:sz w:val="20"/>
                <w:szCs w:val="20"/>
              </w:rPr>
            </w:pPr>
            <w:r>
              <w:rPr>
                <w:rFonts w:ascii="Carlito" w:eastAsia="Carlito" w:hAnsi="Carlito" w:cs="Carlito"/>
                <w:b/>
                <w:color w:val="000000"/>
                <w:sz w:val="20"/>
                <w:szCs w:val="20"/>
              </w:rPr>
              <w:t>Dersi Veren Öğretim Üyesi &amp; E-Posta Adresi</w:t>
            </w:r>
          </w:p>
        </w:tc>
        <w:tc>
          <w:tcPr>
            <w:tcW w:w="9081" w:type="dxa"/>
            <w:gridSpan w:val="5"/>
            <w:vAlign w:val="center"/>
          </w:tcPr>
          <w:p w14:paraId="0B3901C2" w14:textId="77777777" w:rsidR="00C66258" w:rsidRDefault="00000000">
            <w:pPr>
              <w:jc w:val="both"/>
              <w:rPr>
                <w:rFonts w:ascii="Carlito" w:eastAsia="Carlito" w:hAnsi="Carlito" w:cs="Carlito"/>
                <w:color w:val="000000"/>
                <w:sz w:val="20"/>
                <w:szCs w:val="20"/>
              </w:rPr>
            </w:pPr>
            <w:r>
              <w:rPr>
                <w:rFonts w:ascii="Carlito" w:eastAsia="Carlito" w:hAnsi="Carlito" w:cs="Carlito"/>
                <w:color w:val="000000"/>
                <w:sz w:val="20"/>
                <w:szCs w:val="20"/>
              </w:rPr>
              <w:t xml:space="preserve"> </w:t>
            </w:r>
            <w:r>
              <w:rPr>
                <w:rFonts w:ascii="Carlito" w:eastAsia="Carlito" w:hAnsi="Carlito" w:cs="Carlito"/>
                <w:color w:val="000000"/>
                <w:sz w:val="20"/>
                <w:szCs w:val="20"/>
                <w:lang w:val="tr-TR"/>
              </w:rPr>
              <w:t xml:space="preserve">Prof. </w:t>
            </w:r>
            <w:r>
              <w:rPr>
                <w:rFonts w:ascii="Open Sans" w:hAnsi="Open Sans"/>
                <w:color w:val="3A3A3A"/>
                <w:sz w:val="20"/>
                <w:szCs w:val="20"/>
                <w:shd w:val="clear" w:color="auto" w:fill="FFFFFF"/>
              </w:rPr>
              <w:t xml:space="preserve">Dr. </w:t>
            </w:r>
            <w:r>
              <w:rPr>
                <w:rFonts w:ascii="Open Sans" w:hAnsi="Open Sans"/>
                <w:color w:val="3A3A3A"/>
                <w:sz w:val="20"/>
                <w:szCs w:val="20"/>
                <w:shd w:val="clear" w:color="auto" w:fill="FFFFFF"/>
                <w:lang w:val="tr-TR"/>
              </w:rPr>
              <w:t>Önder</w:t>
            </w:r>
            <w:r>
              <w:rPr>
                <w:rFonts w:ascii="Open Sans" w:hAnsi="Open Sans"/>
                <w:color w:val="3A3A3A"/>
                <w:sz w:val="20"/>
                <w:szCs w:val="20"/>
                <w:shd w:val="clear" w:color="auto" w:fill="FFFFFF"/>
              </w:rPr>
              <w:t xml:space="preserve"> KARAKOÇ</w:t>
            </w:r>
          </w:p>
        </w:tc>
      </w:tr>
      <w:tr w:rsidR="00C66258" w14:paraId="1152D85D" w14:textId="77777777">
        <w:trPr>
          <w:trHeight w:val="734"/>
        </w:trPr>
        <w:tc>
          <w:tcPr>
            <w:tcW w:w="1418" w:type="dxa"/>
            <w:vAlign w:val="center"/>
          </w:tcPr>
          <w:p w14:paraId="2BCB3B46" w14:textId="77777777" w:rsidR="00C66258" w:rsidRDefault="00000000">
            <w:pPr>
              <w:spacing w:before="16"/>
              <w:jc w:val="center"/>
              <w:rPr>
                <w:rFonts w:ascii="Carlito" w:eastAsia="Carlito" w:hAnsi="Carlito" w:cs="Carlito"/>
                <w:b/>
                <w:color w:val="000000"/>
                <w:sz w:val="20"/>
                <w:szCs w:val="20"/>
              </w:rPr>
            </w:pPr>
            <w:r>
              <w:rPr>
                <w:rFonts w:ascii="Carlito" w:eastAsia="Carlito" w:hAnsi="Carlito" w:cs="Carlito"/>
                <w:b/>
                <w:color w:val="000000"/>
                <w:sz w:val="20"/>
                <w:szCs w:val="20"/>
              </w:rPr>
              <w:t>Öğrenci Görüşme Saatleri &amp; Yeri</w:t>
            </w:r>
          </w:p>
        </w:tc>
        <w:tc>
          <w:tcPr>
            <w:tcW w:w="9081" w:type="dxa"/>
            <w:gridSpan w:val="5"/>
            <w:vAlign w:val="center"/>
          </w:tcPr>
          <w:p w14:paraId="4EE82087" w14:textId="77777777" w:rsidR="00C66258" w:rsidRDefault="00000000">
            <w:pPr>
              <w:jc w:val="both"/>
              <w:rPr>
                <w:rFonts w:ascii="Carlito" w:eastAsia="Carlito" w:hAnsi="Carlito" w:cs="Carlito"/>
                <w:color w:val="000000"/>
                <w:sz w:val="20"/>
                <w:szCs w:val="20"/>
              </w:rPr>
            </w:pPr>
            <w:proofErr w:type="spellStart"/>
            <w:r>
              <w:rPr>
                <w:rFonts w:ascii="Carlito" w:eastAsia="Carlito" w:hAnsi="Carlito" w:cs="Carlito"/>
                <w:color w:val="000000"/>
                <w:sz w:val="20"/>
                <w:szCs w:val="20"/>
                <w:lang w:val="tr-TR"/>
              </w:rPr>
              <w:t>Paartesi</w:t>
            </w:r>
            <w:proofErr w:type="spellEnd"/>
            <w:r>
              <w:rPr>
                <w:rFonts w:ascii="Carlito" w:eastAsia="Carlito" w:hAnsi="Carlito" w:cs="Carlito"/>
                <w:color w:val="000000"/>
                <w:sz w:val="20"/>
                <w:szCs w:val="20"/>
              </w:rPr>
              <w:t>/</w:t>
            </w:r>
            <w:r>
              <w:rPr>
                <w:rFonts w:ascii="Carlito" w:eastAsia="Carlito" w:hAnsi="Carlito" w:cs="Carlito"/>
                <w:color w:val="000000"/>
                <w:sz w:val="20"/>
                <w:szCs w:val="20"/>
                <w:lang w:val="tr-TR"/>
              </w:rPr>
              <w:t>09</w:t>
            </w:r>
            <w:r>
              <w:rPr>
                <w:rFonts w:ascii="Carlito" w:eastAsia="Carlito" w:hAnsi="Carlito" w:cs="Carlito"/>
                <w:color w:val="000000"/>
                <w:sz w:val="20"/>
                <w:szCs w:val="20"/>
              </w:rPr>
              <w:t>.00-</w:t>
            </w:r>
            <w:r>
              <w:rPr>
                <w:rFonts w:ascii="Carlito" w:eastAsia="Carlito" w:hAnsi="Carlito" w:cs="Carlito"/>
                <w:color w:val="000000"/>
                <w:sz w:val="20"/>
                <w:szCs w:val="20"/>
                <w:lang w:val="tr-TR"/>
              </w:rPr>
              <w:t>12.00</w:t>
            </w:r>
            <w:r>
              <w:rPr>
                <w:rFonts w:ascii="Carlito" w:eastAsia="Carlito" w:hAnsi="Carlito" w:cs="Carlito"/>
                <w:color w:val="000000"/>
                <w:sz w:val="20"/>
                <w:szCs w:val="20"/>
              </w:rPr>
              <w:t xml:space="preserve"> Spor Bilimleri Fakültesi</w:t>
            </w:r>
          </w:p>
          <w:p w14:paraId="1D625F7F" w14:textId="77777777" w:rsidR="00C66258" w:rsidRDefault="00C66258">
            <w:pPr>
              <w:jc w:val="both"/>
              <w:rPr>
                <w:rFonts w:ascii="Carlito" w:eastAsia="Carlito" w:hAnsi="Carlito" w:cs="Carlito"/>
                <w:color w:val="000000"/>
                <w:sz w:val="20"/>
                <w:szCs w:val="20"/>
              </w:rPr>
            </w:pPr>
          </w:p>
        </w:tc>
      </w:tr>
      <w:tr w:rsidR="00C66258" w14:paraId="0DB7C3EA" w14:textId="77777777">
        <w:trPr>
          <w:trHeight w:val="1079"/>
        </w:trPr>
        <w:tc>
          <w:tcPr>
            <w:tcW w:w="1418" w:type="dxa"/>
            <w:vAlign w:val="center"/>
          </w:tcPr>
          <w:p w14:paraId="1085F060" w14:textId="77777777" w:rsidR="00C66258" w:rsidRDefault="00000000">
            <w:pPr>
              <w:spacing w:line="235" w:lineRule="auto"/>
              <w:ind w:right="138"/>
              <w:jc w:val="center"/>
              <w:rPr>
                <w:rFonts w:ascii="Carlito" w:eastAsia="Carlito" w:hAnsi="Carlito" w:cs="Carlito"/>
                <w:b/>
                <w:color w:val="000000"/>
                <w:sz w:val="20"/>
                <w:szCs w:val="20"/>
              </w:rPr>
            </w:pPr>
            <w:r>
              <w:rPr>
                <w:rFonts w:ascii="Carlito" w:eastAsia="Carlito" w:hAnsi="Carlito" w:cs="Carlito"/>
                <w:b/>
                <w:color w:val="000000"/>
                <w:sz w:val="20"/>
                <w:szCs w:val="20"/>
              </w:rPr>
              <w:t>Dersin İçeriği ve Amaçları</w:t>
            </w:r>
          </w:p>
        </w:tc>
        <w:tc>
          <w:tcPr>
            <w:tcW w:w="9081" w:type="dxa"/>
            <w:gridSpan w:val="5"/>
            <w:vAlign w:val="center"/>
          </w:tcPr>
          <w:p w14:paraId="7F27C7FA" w14:textId="77777777" w:rsidR="00C66258" w:rsidRPr="00BA150E" w:rsidRDefault="00000000">
            <w:pPr>
              <w:widowControl/>
              <w:pBdr>
                <w:bottom w:val="none" w:sz="0" w:space="0" w:color="0A0A0A"/>
              </w:pBdr>
              <w:spacing w:before="180" w:after="240"/>
              <w:rPr>
                <w:rFonts w:ascii="Arial" w:eastAsia="Arial" w:hAnsi="Arial" w:cs="Arial"/>
                <w:sz w:val="20"/>
                <w:szCs w:val="20"/>
              </w:rPr>
            </w:pPr>
            <w:r w:rsidRPr="00BA150E">
              <w:rPr>
                <w:rFonts w:ascii="Arial" w:eastAsia="Arial" w:hAnsi="Arial" w:cs="Arial"/>
                <w:sz w:val="20"/>
                <w:szCs w:val="20"/>
                <w:lang w:val="en-US" w:eastAsia="zh-CN" w:bidi="ar"/>
              </w:rPr>
              <w:t xml:space="preserve">Bu </w:t>
            </w:r>
            <w:proofErr w:type="spellStart"/>
            <w:r w:rsidRPr="00BA150E">
              <w:rPr>
                <w:rFonts w:ascii="Arial" w:eastAsia="Arial" w:hAnsi="Arial" w:cs="Arial"/>
                <w:sz w:val="20"/>
                <w:szCs w:val="20"/>
                <w:lang w:val="en-US" w:eastAsia="zh-CN" w:bidi="ar"/>
              </w:rPr>
              <w:t>dersin</w:t>
            </w:r>
            <w:proofErr w:type="spellEnd"/>
            <w:r w:rsidRPr="00BA150E">
              <w:rPr>
                <w:rFonts w:ascii="Arial" w:eastAsia="Arial" w:hAnsi="Arial" w:cs="Arial"/>
                <w:sz w:val="20"/>
                <w:szCs w:val="20"/>
                <w:lang w:val="en-US" w:eastAsia="zh-CN" w:bidi="ar"/>
              </w:rPr>
              <w:t xml:space="preserve"> </w:t>
            </w:r>
            <w:proofErr w:type="spellStart"/>
            <w:r w:rsidRPr="00BA150E">
              <w:rPr>
                <w:rFonts w:ascii="Arial" w:eastAsia="Arial" w:hAnsi="Arial" w:cs="Arial"/>
                <w:sz w:val="20"/>
                <w:szCs w:val="20"/>
                <w:lang w:val="en-US" w:eastAsia="zh-CN" w:bidi="ar"/>
              </w:rPr>
              <w:t>amacı</w:t>
            </w:r>
            <w:proofErr w:type="spellEnd"/>
            <w:r w:rsidRPr="00BA150E">
              <w:rPr>
                <w:rFonts w:ascii="Arial" w:eastAsia="Arial" w:hAnsi="Arial" w:cs="Arial"/>
                <w:sz w:val="20"/>
                <w:szCs w:val="20"/>
                <w:lang w:val="en-US" w:eastAsia="zh-CN" w:bidi="ar"/>
              </w:rPr>
              <w:t xml:space="preserve">; </w:t>
            </w:r>
            <w:proofErr w:type="spellStart"/>
            <w:r w:rsidRPr="00BA150E">
              <w:rPr>
                <w:rFonts w:ascii="Arial" w:eastAsia="Arial" w:hAnsi="Arial" w:cs="Arial"/>
                <w:sz w:val="20"/>
                <w:szCs w:val="20"/>
                <w:lang w:val="en-US" w:eastAsia="zh-CN" w:bidi="ar"/>
              </w:rPr>
              <w:t>beden</w:t>
            </w:r>
            <w:proofErr w:type="spellEnd"/>
            <w:r w:rsidRPr="00BA150E">
              <w:rPr>
                <w:rFonts w:ascii="Arial" w:eastAsia="Arial" w:hAnsi="Arial" w:cs="Arial"/>
                <w:sz w:val="20"/>
                <w:szCs w:val="20"/>
                <w:lang w:val="en-US" w:eastAsia="zh-CN" w:bidi="ar"/>
              </w:rPr>
              <w:t xml:space="preserve"> </w:t>
            </w:r>
            <w:proofErr w:type="spellStart"/>
            <w:r w:rsidRPr="00BA150E">
              <w:rPr>
                <w:rFonts w:ascii="Arial" w:eastAsia="Arial" w:hAnsi="Arial" w:cs="Arial"/>
                <w:sz w:val="20"/>
                <w:szCs w:val="20"/>
                <w:lang w:val="en-US" w:eastAsia="zh-CN" w:bidi="ar"/>
              </w:rPr>
              <w:t>eğitimi</w:t>
            </w:r>
            <w:proofErr w:type="spellEnd"/>
            <w:r w:rsidRPr="00BA150E">
              <w:rPr>
                <w:rFonts w:ascii="Arial" w:eastAsia="Arial" w:hAnsi="Arial" w:cs="Arial"/>
                <w:sz w:val="20"/>
                <w:szCs w:val="20"/>
                <w:lang w:val="en-US" w:eastAsia="zh-CN" w:bidi="ar"/>
              </w:rPr>
              <w:t xml:space="preserve"> </w:t>
            </w:r>
            <w:proofErr w:type="spellStart"/>
            <w:r w:rsidRPr="00BA150E">
              <w:rPr>
                <w:rFonts w:ascii="Arial" w:eastAsia="Arial" w:hAnsi="Arial" w:cs="Arial"/>
                <w:sz w:val="20"/>
                <w:szCs w:val="20"/>
                <w:lang w:val="en-US" w:eastAsia="zh-CN" w:bidi="ar"/>
              </w:rPr>
              <w:t>ve</w:t>
            </w:r>
            <w:proofErr w:type="spellEnd"/>
            <w:r w:rsidRPr="00BA150E">
              <w:rPr>
                <w:rFonts w:ascii="Arial" w:eastAsia="Arial" w:hAnsi="Arial" w:cs="Arial"/>
                <w:sz w:val="20"/>
                <w:szCs w:val="20"/>
                <w:lang w:val="en-US" w:eastAsia="zh-CN" w:bidi="ar"/>
              </w:rPr>
              <w:t xml:space="preserve"> </w:t>
            </w:r>
            <w:proofErr w:type="spellStart"/>
            <w:r w:rsidRPr="00BA150E">
              <w:rPr>
                <w:rFonts w:ascii="Arial" w:eastAsia="Arial" w:hAnsi="Arial" w:cs="Arial"/>
                <w:sz w:val="20"/>
                <w:szCs w:val="20"/>
                <w:lang w:val="en-US" w:eastAsia="zh-CN" w:bidi="ar"/>
              </w:rPr>
              <w:t>sporda</w:t>
            </w:r>
            <w:proofErr w:type="spellEnd"/>
            <w:r w:rsidRPr="00BA150E">
              <w:rPr>
                <w:rFonts w:ascii="Arial" w:eastAsia="Arial" w:hAnsi="Arial" w:cs="Arial"/>
                <w:sz w:val="20"/>
                <w:szCs w:val="20"/>
                <w:lang w:val="en-US" w:eastAsia="zh-CN" w:bidi="ar"/>
              </w:rPr>
              <w:t xml:space="preserve"> </w:t>
            </w:r>
            <w:proofErr w:type="spellStart"/>
            <w:r w:rsidRPr="00BA150E">
              <w:rPr>
                <w:rFonts w:ascii="Arial" w:eastAsia="Arial" w:hAnsi="Arial" w:cs="Arial"/>
                <w:sz w:val="20"/>
                <w:szCs w:val="20"/>
                <w:lang w:val="en-US" w:eastAsia="zh-CN" w:bidi="ar"/>
              </w:rPr>
              <w:t>yetenek</w:t>
            </w:r>
            <w:proofErr w:type="spellEnd"/>
            <w:r w:rsidRPr="00BA150E">
              <w:rPr>
                <w:rFonts w:ascii="Arial" w:eastAsia="Arial" w:hAnsi="Arial" w:cs="Arial"/>
                <w:sz w:val="20"/>
                <w:szCs w:val="20"/>
                <w:lang w:val="en-US" w:eastAsia="zh-CN" w:bidi="ar"/>
              </w:rPr>
              <w:t xml:space="preserve"> </w:t>
            </w:r>
            <w:proofErr w:type="spellStart"/>
            <w:r w:rsidRPr="00BA150E">
              <w:rPr>
                <w:rFonts w:ascii="Arial" w:eastAsia="Arial" w:hAnsi="Arial" w:cs="Arial"/>
                <w:sz w:val="20"/>
                <w:szCs w:val="20"/>
                <w:lang w:val="en-US" w:eastAsia="zh-CN" w:bidi="ar"/>
              </w:rPr>
              <w:t>kavramını</w:t>
            </w:r>
            <w:proofErr w:type="spellEnd"/>
            <w:r w:rsidRPr="00BA150E">
              <w:rPr>
                <w:rFonts w:ascii="Arial" w:eastAsia="Arial" w:hAnsi="Arial" w:cs="Arial"/>
                <w:sz w:val="20"/>
                <w:szCs w:val="20"/>
                <w:lang w:val="en-US" w:eastAsia="zh-CN" w:bidi="ar"/>
              </w:rPr>
              <w:t xml:space="preserve"> </w:t>
            </w:r>
            <w:proofErr w:type="spellStart"/>
            <w:r w:rsidRPr="00BA150E">
              <w:rPr>
                <w:rFonts w:ascii="Arial" w:eastAsia="Arial" w:hAnsi="Arial" w:cs="Arial"/>
                <w:sz w:val="20"/>
                <w:szCs w:val="20"/>
                <w:lang w:val="en-US" w:eastAsia="zh-CN" w:bidi="ar"/>
              </w:rPr>
              <w:t>tanımlamak</w:t>
            </w:r>
            <w:proofErr w:type="spellEnd"/>
            <w:r w:rsidRPr="00BA150E">
              <w:rPr>
                <w:rFonts w:ascii="Arial" w:eastAsia="Arial" w:hAnsi="Arial" w:cs="Arial"/>
                <w:sz w:val="20"/>
                <w:szCs w:val="20"/>
                <w:lang w:val="en-US" w:eastAsia="zh-CN" w:bidi="ar"/>
              </w:rPr>
              <w:t xml:space="preserve">, </w:t>
            </w:r>
            <w:proofErr w:type="spellStart"/>
            <w:r w:rsidRPr="00BA150E">
              <w:rPr>
                <w:rFonts w:ascii="Arial" w:eastAsia="Arial" w:hAnsi="Arial" w:cs="Arial"/>
                <w:sz w:val="20"/>
                <w:szCs w:val="20"/>
                <w:lang w:val="en-US" w:eastAsia="zh-CN" w:bidi="ar"/>
              </w:rPr>
              <w:t>sporda</w:t>
            </w:r>
            <w:proofErr w:type="spellEnd"/>
            <w:r w:rsidRPr="00BA150E">
              <w:rPr>
                <w:rFonts w:ascii="Arial" w:eastAsia="Arial" w:hAnsi="Arial" w:cs="Arial"/>
                <w:sz w:val="20"/>
                <w:szCs w:val="20"/>
                <w:lang w:val="en-US" w:eastAsia="zh-CN" w:bidi="ar"/>
              </w:rPr>
              <w:t xml:space="preserve"> </w:t>
            </w:r>
            <w:proofErr w:type="spellStart"/>
            <w:r w:rsidRPr="00BA150E">
              <w:rPr>
                <w:rFonts w:ascii="Arial" w:eastAsia="Arial" w:hAnsi="Arial" w:cs="Arial"/>
                <w:sz w:val="20"/>
                <w:szCs w:val="20"/>
                <w:lang w:val="en-US" w:eastAsia="zh-CN" w:bidi="ar"/>
              </w:rPr>
              <w:t>yetenek</w:t>
            </w:r>
            <w:proofErr w:type="spellEnd"/>
            <w:r w:rsidRPr="00BA150E">
              <w:rPr>
                <w:rFonts w:ascii="Arial" w:eastAsia="Arial" w:hAnsi="Arial" w:cs="Arial"/>
                <w:sz w:val="20"/>
                <w:szCs w:val="20"/>
                <w:lang w:val="en-US" w:eastAsia="zh-CN" w:bidi="ar"/>
              </w:rPr>
              <w:t xml:space="preserve"> </w:t>
            </w:r>
            <w:proofErr w:type="spellStart"/>
            <w:r w:rsidRPr="00BA150E">
              <w:rPr>
                <w:rFonts w:ascii="Arial" w:eastAsia="Arial" w:hAnsi="Arial" w:cs="Arial"/>
                <w:sz w:val="20"/>
                <w:szCs w:val="20"/>
                <w:lang w:val="en-US" w:eastAsia="zh-CN" w:bidi="ar"/>
              </w:rPr>
              <w:t>seçimi</w:t>
            </w:r>
            <w:proofErr w:type="spellEnd"/>
            <w:r w:rsidRPr="00BA150E">
              <w:rPr>
                <w:rFonts w:ascii="Arial" w:eastAsia="Arial" w:hAnsi="Arial" w:cs="Arial"/>
                <w:sz w:val="20"/>
                <w:szCs w:val="20"/>
                <w:lang w:val="en-US" w:eastAsia="zh-CN" w:bidi="ar"/>
              </w:rPr>
              <w:t xml:space="preserve"> </w:t>
            </w:r>
            <w:proofErr w:type="spellStart"/>
            <w:r w:rsidRPr="00BA150E">
              <w:rPr>
                <w:rFonts w:ascii="Arial" w:eastAsia="Arial" w:hAnsi="Arial" w:cs="Arial"/>
                <w:sz w:val="20"/>
                <w:szCs w:val="20"/>
                <w:lang w:val="en-US" w:eastAsia="zh-CN" w:bidi="ar"/>
              </w:rPr>
              <w:t>ve</w:t>
            </w:r>
            <w:proofErr w:type="spellEnd"/>
            <w:r w:rsidRPr="00BA150E">
              <w:rPr>
                <w:rFonts w:ascii="Arial" w:eastAsia="Arial" w:hAnsi="Arial" w:cs="Arial"/>
                <w:sz w:val="20"/>
                <w:szCs w:val="20"/>
                <w:lang w:val="en-US" w:eastAsia="zh-CN" w:bidi="ar"/>
              </w:rPr>
              <w:t xml:space="preserve"> </w:t>
            </w:r>
            <w:proofErr w:type="spellStart"/>
            <w:r w:rsidRPr="00BA150E">
              <w:rPr>
                <w:rFonts w:ascii="Arial" w:eastAsia="Arial" w:hAnsi="Arial" w:cs="Arial"/>
                <w:sz w:val="20"/>
                <w:szCs w:val="20"/>
                <w:lang w:val="en-US" w:eastAsia="zh-CN" w:bidi="ar"/>
              </w:rPr>
              <w:t>taraması</w:t>
            </w:r>
            <w:proofErr w:type="spellEnd"/>
            <w:r w:rsidRPr="00BA150E">
              <w:rPr>
                <w:rFonts w:ascii="Arial" w:eastAsia="Arial" w:hAnsi="Arial" w:cs="Arial"/>
                <w:sz w:val="20"/>
                <w:szCs w:val="20"/>
                <w:lang w:val="en-US" w:eastAsia="zh-CN" w:bidi="ar"/>
              </w:rPr>
              <w:t xml:space="preserve"> </w:t>
            </w:r>
            <w:proofErr w:type="spellStart"/>
            <w:r w:rsidRPr="00BA150E">
              <w:rPr>
                <w:rFonts w:ascii="Arial" w:eastAsia="Arial" w:hAnsi="Arial" w:cs="Arial"/>
                <w:sz w:val="20"/>
                <w:szCs w:val="20"/>
                <w:lang w:val="en-US" w:eastAsia="zh-CN" w:bidi="ar"/>
              </w:rPr>
              <w:t>ile</w:t>
            </w:r>
            <w:proofErr w:type="spellEnd"/>
            <w:r w:rsidRPr="00BA150E">
              <w:rPr>
                <w:rFonts w:ascii="Arial" w:eastAsia="Arial" w:hAnsi="Arial" w:cs="Arial"/>
                <w:sz w:val="20"/>
                <w:szCs w:val="20"/>
                <w:lang w:val="en-US" w:eastAsia="zh-CN" w:bidi="ar"/>
              </w:rPr>
              <w:t xml:space="preserve"> </w:t>
            </w:r>
            <w:proofErr w:type="spellStart"/>
            <w:r w:rsidRPr="00BA150E">
              <w:rPr>
                <w:rFonts w:ascii="Arial" w:eastAsia="Arial" w:hAnsi="Arial" w:cs="Arial"/>
                <w:sz w:val="20"/>
                <w:szCs w:val="20"/>
                <w:lang w:val="en-US" w:eastAsia="zh-CN" w:bidi="ar"/>
              </w:rPr>
              <w:t>ilgili</w:t>
            </w:r>
            <w:proofErr w:type="spellEnd"/>
            <w:r w:rsidRPr="00BA150E">
              <w:rPr>
                <w:rFonts w:ascii="Arial" w:eastAsia="Arial" w:hAnsi="Arial" w:cs="Arial"/>
                <w:sz w:val="20"/>
                <w:szCs w:val="20"/>
                <w:lang w:val="en-US" w:eastAsia="zh-CN" w:bidi="ar"/>
              </w:rPr>
              <w:t xml:space="preserve"> </w:t>
            </w:r>
            <w:proofErr w:type="spellStart"/>
            <w:r w:rsidRPr="00BA150E">
              <w:rPr>
                <w:rFonts w:ascii="Arial" w:eastAsia="Arial" w:hAnsi="Arial" w:cs="Arial"/>
                <w:sz w:val="20"/>
                <w:szCs w:val="20"/>
                <w:lang w:val="en-US" w:eastAsia="zh-CN" w:bidi="ar"/>
              </w:rPr>
              <w:t>güncel</w:t>
            </w:r>
            <w:proofErr w:type="spellEnd"/>
            <w:r w:rsidRPr="00BA150E">
              <w:rPr>
                <w:rFonts w:ascii="Arial" w:eastAsia="Arial" w:hAnsi="Arial" w:cs="Arial"/>
                <w:sz w:val="20"/>
                <w:szCs w:val="20"/>
                <w:lang w:val="en-US" w:eastAsia="zh-CN" w:bidi="ar"/>
              </w:rPr>
              <w:t xml:space="preserve"> </w:t>
            </w:r>
            <w:proofErr w:type="spellStart"/>
            <w:r w:rsidRPr="00BA150E">
              <w:rPr>
                <w:rFonts w:ascii="Arial" w:eastAsia="Arial" w:hAnsi="Arial" w:cs="Arial"/>
                <w:sz w:val="20"/>
                <w:szCs w:val="20"/>
                <w:lang w:val="en-US" w:eastAsia="zh-CN" w:bidi="ar"/>
              </w:rPr>
              <w:t>bilimsel</w:t>
            </w:r>
            <w:proofErr w:type="spellEnd"/>
            <w:r w:rsidRPr="00BA150E">
              <w:rPr>
                <w:rFonts w:ascii="Arial" w:eastAsia="Arial" w:hAnsi="Arial" w:cs="Arial"/>
                <w:sz w:val="20"/>
                <w:szCs w:val="20"/>
                <w:lang w:val="en-US" w:eastAsia="zh-CN" w:bidi="ar"/>
              </w:rPr>
              <w:t xml:space="preserve"> </w:t>
            </w:r>
            <w:proofErr w:type="spellStart"/>
            <w:r w:rsidRPr="00BA150E">
              <w:rPr>
                <w:rFonts w:ascii="Arial" w:eastAsia="Arial" w:hAnsi="Arial" w:cs="Arial"/>
                <w:sz w:val="20"/>
                <w:szCs w:val="20"/>
                <w:lang w:val="en-US" w:eastAsia="zh-CN" w:bidi="ar"/>
              </w:rPr>
              <w:t>yaklaşımları</w:t>
            </w:r>
            <w:proofErr w:type="spellEnd"/>
            <w:r w:rsidRPr="00BA150E">
              <w:rPr>
                <w:rFonts w:ascii="Arial" w:eastAsia="Arial" w:hAnsi="Arial" w:cs="Arial"/>
                <w:sz w:val="20"/>
                <w:szCs w:val="20"/>
                <w:lang w:val="en-US" w:eastAsia="zh-CN" w:bidi="ar"/>
              </w:rPr>
              <w:t xml:space="preserve">, test </w:t>
            </w:r>
            <w:proofErr w:type="spellStart"/>
            <w:r w:rsidRPr="00BA150E">
              <w:rPr>
                <w:rFonts w:ascii="Arial" w:eastAsia="Arial" w:hAnsi="Arial" w:cs="Arial"/>
                <w:sz w:val="20"/>
                <w:szCs w:val="20"/>
                <w:lang w:val="en-US" w:eastAsia="zh-CN" w:bidi="ar"/>
              </w:rPr>
              <w:t>bataryalarını</w:t>
            </w:r>
            <w:proofErr w:type="spellEnd"/>
            <w:r w:rsidRPr="00BA150E">
              <w:rPr>
                <w:rFonts w:ascii="Arial" w:eastAsia="Arial" w:hAnsi="Arial" w:cs="Arial"/>
                <w:sz w:val="20"/>
                <w:szCs w:val="20"/>
                <w:lang w:val="en-US" w:eastAsia="zh-CN" w:bidi="ar"/>
              </w:rPr>
              <w:t xml:space="preserve"> </w:t>
            </w:r>
            <w:proofErr w:type="spellStart"/>
            <w:r w:rsidRPr="00BA150E">
              <w:rPr>
                <w:rFonts w:ascii="Arial" w:eastAsia="Arial" w:hAnsi="Arial" w:cs="Arial"/>
                <w:sz w:val="20"/>
                <w:szCs w:val="20"/>
                <w:lang w:val="en-US" w:eastAsia="zh-CN" w:bidi="ar"/>
              </w:rPr>
              <w:t>ve</w:t>
            </w:r>
            <w:proofErr w:type="spellEnd"/>
            <w:r w:rsidRPr="00BA150E">
              <w:rPr>
                <w:rFonts w:ascii="Arial" w:eastAsia="Arial" w:hAnsi="Arial" w:cs="Arial"/>
                <w:sz w:val="20"/>
                <w:szCs w:val="20"/>
                <w:lang w:val="en-US" w:eastAsia="zh-CN" w:bidi="ar"/>
              </w:rPr>
              <w:t xml:space="preserve"> </w:t>
            </w:r>
            <w:proofErr w:type="spellStart"/>
            <w:r w:rsidRPr="00BA150E">
              <w:rPr>
                <w:rFonts w:ascii="Arial" w:eastAsia="Arial" w:hAnsi="Arial" w:cs="Arial"/>
                <w:sz w:val="20"/>
                <w:szCs w:val="20"/>
                <w:lang w:val="en-US" w:eastAsia="zh-CN" w:bidi="ar"/>
              </w:rPr>
              <w:t>araştırma</w:t>
            </w:r>
            <w:proofErr w:type="spellEnd"/>
            <w:r w:rsidRPr="00BA150E">
              <w:rPr>
                <w:rFonts w:ascii="Arial" w:eastAsia="Arial" w:hAnsi="Arial" w:cs="Arial"/>
                <w:sz w:val="20"/>
                <w:szCs w:val="20"/>
                <w:lang w:val="en-US" w:eastAsia="zh-CN" w:bidi="ar"/>
              </w:rPr>
              <w:t xml:space="preserve"> </w:t>
            </w:r>
            <w:proofErr w:type="spellStart"/>
            <w:r w:rsidRPr="00BA150E">
              <w:rPr>
                <w:rFonts w:ascii="Arial" w:eastAsia="Arial" w:hAnsi="Arial" w:cs="Arial"/>
                <w:sz w:val="20"/>
                <w:szCs w:val="20"/>
                <w:lang w:val="en-US" w:eastAsia="zh-CN" w:bidi="ar"/>
              </w:rPr>
              <w:t>yöntemlerini</w:t>
            </w:r>
            <w:proofErr w:type="spellEnd"/>
            <w:r w:rsidRPr="00BA150E">
              <w:rPr>
                <w:rFonts w:ascii="Arial" w:eastAsia="Arial" w:hAnsi="Arial" w:cs="Arial"/>
                <w:sz w:val="20"/>
                <w:szCs w:val="20"/>
                <w:lang w:val="en-US" w:eastAsia="zh-CN" w:bidi="ar"/>
              </w:rPr>
              <w:t xml:space="preserve"> </w:t>
            </w:r>
            <w:proofErr w:type="spellStart"/>
            <w:r w:rsidRPr="00BA150E">
              <w:rPr>
                <w:rFonts w:ascii="Arial" w:eastAsia="Arial" w:hAnsi="Arial" w:cs="Arial"/>
                <w:sz w:val="20"/>
                <w:szCs w:val="20"/>
                <w:lang w:val="en-US" w:eastAsia="zh-CN" w:bidi="ar"/>
              </w:rPr>
              <w:t>incelemek</w:t>
            </w:r>
            <w:proofErr w:type="spellEnd"/>
            <w:r w:rsidRPr="00BA150E">
              <w:rPr>
                <w:rFonts w:ascii="Arial" w:eastAsia="Arial" w:hAnsi="Arial" w:cs="Arial"/>
                <w:sz w:val="20"/>
                <w:szCs w:val="20"/>
                <w:lang w:val="en-US" w:eastAsia="zh-CN" w:bidi="ar"/>
              </w:rPr>
              <w:t xml:space="preserve">; </w:t>
            </w:r>
            <w:proofErr w:type="spellStart"/>
            <w:r w:rsidRPr="00BA150E">
              <w:rPr>
                <w:rFonts w:ascii="Arial" w:eastAsia="Arial" w:hAnsi="Arial" w:cs="Arial"/>
                <w:sz w:val="20"/>
                <w:szCs w:val="20"/>
                <w:lang w:val="en-US" w:eastAsia="zh-CN" w:bidi="ar"/>
              </w:rPr>
              <w:t>öğrencilere</w:t>
            </w:r>
            <w:proofErr w:type="spellEnd"/>
            <w:r w:rsidRPr="00BA150E">
              <w:rPr>
                <w:rFonts w:ascii="Arial" w:eastAsia="Arial" w:hAnsi="Arial" w:cs="Arial"/>
                <w:sz w:val="20"/>
                <w:szCs w:val="20"/>
                <w:lang w:val="en-US" w:eastAsia="zh-CN" w:bidi="ar"/>
              </w:rPr>
              <w:t xml:space="preserve"> </w:t>
            </w:r>
            <w:proofErr w:type="spellStart"/>
            <w:r w:rsidRPr="00BA150E">
              <w:rPr>
                <w:rFonts w:ascii="Arial" w:eastAsia="Arial" w:hAnsi="Arial" w:cs="Arial"/>
                <w:sz w:val="20"/>
                <w:szCs w:val="20"/>
                <w:lang w:val="en-US" w:eastAsia="zh-CN" w:bidi="ar"/>
              </w:rPr>
              <w:t>sporcu</w:t>
            </w:r>
            <w:proofErr w:type="spellEnd"/>
            <w:r w:rsidRPr="00BA150E">
              <w:rPr>
                <w:rFonts w:ascii="Arial" w:eastAsia="Arial" w:hAnsi="Arial" w:cs="Arial"/>
                <w:sz w:val="20"/>
                <w:szCs w:val="20"/>
                <w:lang w:val="en-US" w:eastAsia="zh-CN" w:bidi="ar"/>
              </w:rPr>
              <w:t xml:space="preserve"> </w:t>
            </w:r>
            <w:proofErr w:type="spellStart"/>
            <w:r w:rsidRPr="00BA150E">
              <w:rPr>
                <w:rFonts w:ascii="Arial" w:eastAsia="Arial" w:hAnsi="Arial" w:cs="Arial"/>
                <w:sz w:val="20"/>
                <w:szCs w:val="20"/>
                <w:lang w:val="en-US" w:eastAsia="zh-CN" w:bidi="ar"/>
              </w:rPr>
              <w:t>potansiyelini</w:t>
            </w:r>
            <w:proofErr w:type="spellEnd"/>
            <w:r w:rsidRPr="00BA150E">
              <w:rPr>
                <w:rFonts w:ascii="Arial" w:eastAsia="Arial" w:hAnsi="Arial" w:cs="Arial"/>
                <w:sz w:val="20"/>
                <w:szCs w:val="20"/>
                <w:lang w:val="en-US" w:eastAsia="zh-CN" w:bidi="ar"/>
              </w:rPr>
              <w:t xml:space="preserve"> </w:t>
            </w:r>
            <w:proofErr w:type="spellStart"/>
            <w:r w:rsidRPr="00BA150E">
              <w:rPr>
                <w:rFonts w:ascii="Arial" w:eastAsia="Arial" w:hAnsi="Arial" w:cs="Arial"/>
                <w:sz w:val="20"/>
                <w:szCs w:val="20"/>
                <w:lang w:val="en-US" w:eastAsia="zh-CN" w:bidi="ar"/>
              </w:rPr>
              <w:t>belirlemeye</w:t>
            </w:r>
            <w:proofErr w:type="spellEnd"/>
            <w:r w:rsidRPr="00BA150E">
              <w:rPr>
                <w:rFonts w:ascii="Arial" w:eastAsia="Arial" w:hAnsi="Arial" w:cs="Arial"/>
                <w:sz w:val="20"/>
                <w:szCs w:val="20"/>
                <w:lang w:val="en-US" w:eastAsia="zh-CN" w:bidi="ar"/>
              </w:rPr>
              <w:t xml:space="preserve"> </w:t>
            </w:r>
            <w:proofErr w:type="spellStart"/>
            <w:r w:rsidRPr="00BA150E">
              <w:rPr>
                <w:rFonts w:ascii="Arial" w:eastAsia="Arial" w:hAnsi="Arial" w:cs="Arial"/>
                <w:sz w:val="20"/>
                <w:szCs w:val="20"/>
                <w:lang w:val="en-US" w:eastAsia="zh-CN" w:bidi="ar"/>
              </w:rPr>
              <w:t>yönelik</w:t>
            </w:r>
            <w:proofErr w:type="spellEnd"/>
            <w:r w:rsidRPr="00BA150E">
              <w:rPr>
                <w:rFonts w:ascii="Arial" w:eastAsia="Arial" w:hAnsi="Arial" w:cs="Arial"/>
                <w:sz w:val="20"/>
                <w:szCs w:val="20"/>
                <w:lang w:val="en-US" w:eastAsia="zh-CN" w:bidi="ar"/>
              </w:rPr>
              <w:t xml:space="preserve"> </w:t>
            </w:r>
            <w:proofErr w:type="spellStart"/>
            <w:r w:rsidRPr="00BA150E">
              <w:rPr>
                <w:rFonts w:ascii="Arial" w:eastAsia="Arial" w:hAnsi="Arial" w:cs="Arial"/>
                <w:sz w:val="20"/>
                <w:szCs w:val="20"/>
                <w:lang w:val="en-US" w:eastAsia="zh-CN" w:bidi="ar"/>
              </w:rPr>
              <w:t>araştırma</w:t>
            </w:r>
            <w:proofErr w:type="spellEnd"/>
            <w:r w:rsidRPr="00BA150E">
              <w:rPr>
                <w:rFonts w:ascii="Arial" w:eastAsia="Arial" w:hAnsi="Arial" w:cs="Arial"/>
                <w:sz w:val="20"/>
                <w:szCs w:val="20"/>
                <w:lang w:val="en-US" w:eastAsia="zh-CN" w:bidi="ar"/>
              </w:rPr>
              <w:t xml:space="preserve"> </w:t>
            </w:r>
            <w:proofErr w:type="spellStart"/>
            <w:r w:rsidRPr="00BA150E">
              <w:rPr>
                <w:rFonts w:ascii="Arial" w:eastAsia="Arial" w:hAnsi="Arial" w:cs="Arial"/>
                <w:sz w:val="20"/>
                <w:szCs w:val="20"/>
                <w:lang w:val="en-US" w:eastAsia="zh-CN" w:bidi="ar"/>
              </w:rPr>
              <w:t>tasarlama</w:t>
            </w:r>
            <w:proofErr w:type="spellEnd"/>
            <w:r w:rsidRPr="00BA150E">
              <w:rPr>
                <w:rFonts w:ascii="Arial" w:eastAsia="Arial" w:hAnsi="Arial" w:cs="Arial"/>
                <w:sz w:val="20"/>
                <w:szCs w:val="20"/>
                <w:lang w:val="en-US" w:eastAsia="zh-CN" w:bidi="ar"/>
              </w:rPr>
              <w:t xml:space="preserve"> </w:t>
            </w:r>
            <w:proofErr w:type="spellStart"/>
            <w:r w:rsidRPr="00BA150E">
              <w:rPr>
                <w:rFonts w:ascii="Arial" w:eastAsia="Arial" w:hAnsi="Arial" w:cs="Arial"/>
                <w:sz w:val="20"/>
                <w:szCs w:val="20"/>
                <w:lang w:val="en-US" w:eastAsia="zh-CN" w:bidi="ar"/>
              </w:rPr>
              <w:t>ve</w:t>
            </w:r>
            <w:proofErr w:type="spellEnd"/>
            <w:r w:rsidRPr="00BA150E">
              <w:rPr>
                <w:rFonts w:ascii="Arial" w:eastAsia="Arial" w:hAnsi="Arial" w:cs="Arial"/>
                <w:sz w:val="20"/>
                <w:szCs w:val="20"/>
                <w:lang w:val="en-US" w:eastAsia="zh-CN" w:bidi="ar"/>
              </w:rPr>
              <w:t xml:space="preserve"> </w:t>
            </w:r>
            <w:proofErr w:type="spellStart"/>
            <w:r w:rsidRPr="00BA150E">
              <w:rPr>
                <w:rFonts w:ascii="Arial" w:eastAsia="Arial" w:hAnsi="Arial" w:cs="Arial"/>
                <w:sz w:val="20"/>
                <w:szCs w:val="20"/>
                <w:lang w:val="en-US" w:eastAsia="zh-CN" w:bidi="ar"/>
              </w:rPr>
              <w:t>yürütme</w:t>
            </w:r>
            <w:proofErr w:type="spellEnd"/>
            <w:r w:rsidRPr="00BA150E">
              <w:rPr>
                <w:rFonts w:ascii="Arial" w:eastAsia="Arial" w:hAnsi="Arial" w:cs="Arial"/>
                <w:sz w:val="20"/>
                <w:szCs w:val="20"/>
                <w:lang w:val="en-US" w:eastAsia="zh-CN" w:bidi="ar"/>
              </w:rPr>
              <w:t xml:space="preserve"> </w:t>
            </w:r>
            <w:proofErr w:type="spellStart"/>
            <w:r w:rsidRPr="00BA150E">
              <w:rPr>
                <w:rFonts w:ascii="Arial" w:eastAsia="Arial" w:hAnsi="Arial" w:cs="Arial"/>
                <w:sz w:val="20"/>
                <w:szCs w:val="20"/>
                <w:lang w:val="en-US" w:eastAsia="zh-CN" w:bidi="ar"/>
              </w:rPr>
              <w:t>yetkinliği</w:t>
            </w:r>
            <w:proofErr w:type="spellEnd"/>
            <w:r w:rsidRPr="00BA150E">
              <w:rPr>
                <w:rFonts w:ascii="Arial" w:eastAsia="Arial" w:hAnsi="Arial" w:cs="Arial"/>
                <w:sz w:val="20"/>
                <w:szCs w:val="20"/>
                <w:lang w:val="en-US" w:eastAsia="zh-CN" w:bidi="ar"/>
              </w:rPr>
              <w:t xml:space="preserve"> </w:t>
            </w:r>
            <w:proofErr w:type="spellStart"/>
            <w:r w:rsidRPr="00BA150E">
              <w:rPr>
                <w:rFonts w:ascii="Arial" w:eastAsia="Arial" w:hAnsi="Arial" w:cs="Arial"/>
                <w:sz w:val="20"/>
                <w:szCs w:val="20"/>
                <w:lang w:val="en-US" w:eastAsia="zh-CN" w:bidi="ar"/>
              </w:rPr>
              <w:t>kazandırmaktır</w:t>
            </w:r>
            <w:proofErr w:type="spellEnd"/>
            <w:r w:rsidRPr="00BA150E">
              <w:rPr>
                <w:rFonts w:ascii="Arial" w:eastAsia="Arial" w:hAnsi="Arial" w:cs="Arial"/>
                <w:sz w:val="20"/>
                <w:szCs w:val="20"/>
                <w:lang w:val="en-US" w:eastAsia="zh-CN" w:bidi="ar"/>
              </w:rPr>
              <w:t>.</w:t>
            </w:r>
          </w:p>
          <w:p w14:paraId="44D2AF20" w14:textId="77777777" w:rsidR="00C66258" w:rsidRDefault="00C66258">
            <w:pPr>
              <w:spacing w:before="54"/>
              <w:jc w:val="both"/>
              <w:rPr>
                <w:rFonts w:ascii="Carlito" w:eastAsia="Carlito" w:hAnsi="Carlito" w:cs="Carlito"/>
                <w:color w:val="000000"/>
                <w:sz w:val="20"/>
                <w:szCs w:val="20"/>
              </w:rPr>
            </w:pPr>
          </w:p>
        </w:tc>
      </w:tr>
      <w:tr w:rsidR="00C66258" w14:paraId="434E38DF" w14:textId="77777777">
        <w:trPr>
          <w:trHeight w:val="1156"/>
        </w:trPr>
        <w:tc>
          <w:tcPr>
            <w:tcW w:w="1418" w:type="dxa"/>
            <w:vAlign w:val="center"/>
          </w:tcPr>
          <w:p w14:paraId="5532D46C" w14:textId="77777777" w:rsidR="00C66258" w:rsidRDefault="00000000">
            <w:pPr>
              <w:ind w:right="46"/>
              <w:jc w:val="center"/>
              <w:rPr>
                <w:rFonts w:ascii="Carlito" w:eastAsia="Carlito" w:hAnsi="Carlito" w:cs="Carlito"/>
                <w:b/>
                <w:color w:val="000000"/>
                <w:sz w:val="20"/>
                <w:szCs w:val="20"/>
              </w:rPr>
            </w:pPr>
            <w:r>
              <w:rPr>
                <w:rFonts w:ascii="Carlito" w:eastAsia="Carlito" w:hAnsi="Carlito" w:cs="Carlito"/>
                <w:b/>
                <w:color w:val="000000"/>
                <w:sz w:val="20"/>
                <w:szCs w:val="20"/>
              </w:rPr>
              <w:t>Ders Kitabı / Kitapları</w:t>
            </w:r>
          </w:p>
          <w:p w14:paraId="73DD8F04" w14:textId="77777777" w:rsidR="00C66258" w:rsidRDefault="00C66258">
            <w:pPr>
              <w:spacing w:before="1"/>
              <w:ind w:left="63" w:right="46"/>
              <w:jc w:val="center"/>
              <w:rPr>
                <w:rFonts w:ascii="Carlito" w:eastAsia="Carlito" w:hAnsi="Carlito" w:cs="Carlito"/>
                <w:b/>
                <w:color w:val="000000"/>
                <w:sz w:val="20"/>
                <w:szCs w:val="20"/>
              </w:rPr>
            </w:pPr>
          </w:p>
        </w:tc>
        <w:tc>
          <w:tcPr>
            <w:tcW w:w="9081" w:type="dxa"/>
            <w:gridSpan w:val="5"/>
            <w:vAlign w:val="center"/>
          </w:tcPr>
          <w:p w14:paraId="205DA2B6" w14:textId="45C707E4" w:rsidR="00C66258" w:rsidRDefault="00BA150E">
            <w:pPr>
              <w:jc w:val="both"/>
              <w:rPr>
                <w:rFonts w:ascii="Carlito" w:eastAsia="Carlito" w:hAnsi="Carlito" w:cs="Carlito"/>
                <w:color w:val="000000"/>
                <w:sz w:val="20"/>
                <w:szCs w:val="20"/>
              </w:rPr>
            </w:pPr>
            <w:r>
              <w:rPr>
                <w:rFonts w:ascii="Carlito" w:eastAsia="Carlito" w:hAnsi="Carlito" w:cs="Carlito"/>
                <w:color w:val="000000"/>
                <w:sz w:val="20"/>
                <w:szCs w:val="20"/>
              </w:rPr>
              <w:t>S</w:t>
            </w:r>
            <w:r w:rsidRPr="00BA150E">
              <w:rPr>
                <w:rFonts w:ascii="Carlito" w:eastAsia="Carlito" w:hAnsi="Carlito" w:cs="Carlito"/>
                <w:color w:val="000000"/>
                <w:sz w:val="20"/>
                <w:szCs w:val="20"/>
              </w:rPr>
              <w:t xml:space="preserve">porda Yetenek Seçimi ve Yönlendirme – Prof. Dr. Yaşar Sevim, Nobel Akademik </w:t>
            </w:r>
            <w:proofErr w:type="spellStart"/>
            <w:r w:rsidRPr="00BA150E">
              <w:rPr>
                <w:rFonts w:ascii="Carlito" w:eastAsia="Carlito" w:hAnsi="Carlito" w:cs="Carlito"/>
                <w:color w:val="000000"/>
                <w:sz w:val="20"/>
                <w:szCs w:val="20"/>
              </w:rPr>
              <w:t>Yayıncılık.Çocuk</w:t>
            </w:r>
            <w:proofErr w:type="spellEnd"/>
            <w:r w:rsidRPr="00BA150E">
              <w:rPr>
                <w:rFonts w:ascii="Carlito" w:eastAsia="Carlito" w:hAnsi="Carlito" w:cs="Carlito"/>
                <w:color w:val="000000"/>
                <w:sz w:val="20"/>
                <w:szCs w:val="20"/>
              </w:rPr>
              <w:t xml:space="preserve"> ve Spor: Sporda Yetenek Seçimi, Eğitimi ve Yönlendirilmesi – Kolektif (Editör: Prof. Dr. Erdal Zorba), Spor </w:t>
            </w:r>
            <w:proofErr w:type="spellStart"/>
            <w:r w:rsidRPr="00BA150E">
              <w:rPr>
                <w:rFonts w:ascii="Carlito" w:eastAsia="Carlito" w:hAnsi="Carlito" w:cs="Carlito"/>
                <w:color w:val="000000"/>
                <w:sz w:val="20"/>
                <w:szCs w:val="20"/>
              </w:rPr>
              <w:t>Yayınevi.Antrenman</w:t>
            </w:r>
            <w:proofErr w:type="spellEnd"/>
            <w:r w:rsidRPr="00BA150E">
              <w:rPr>
                <w:rFonts w:ascii="Carlito" w:eastAsia="Carlito" w:hAnsi="Carlito" w:cs="Carlito"/>
                <w:color w:val="000000"/>
                <w:sz w:val="20"/>
                <w:szCs w:val="20"/>
              </w:rPr>
              <w:t xml:space="preserve"> Bilimi ve Sporda Yetenek Seçimi – Prof. Dr. Emin Ergen, Gazi </w:t>
            </w:r>
            <w:proofErr w:type="spellStart"/>
            <w:r w:rsidRPr="00BA150E">
              <w:rPr>
                <w:rFonts w:ascii="Carlito" w:eastAsia="Carlito" w:hAnsi="Carlito" w:cs="Carlito"/>
                <w:color w:val="000000"/>
                <w:sz w:val="20"/>
                <w:szCs w:val="20"/>
              </w:rPr>
              <w:t>Kitabevi.Yardımcı</w:t>
            </w:r>
            <w:proofErr w:type="spellEnd"/>
            <w:r w:rsidRPr="00BA150E">
              <w:rPr>
                <w:rFonts w:ascii="Carlito" w:eastAsia="Carlito" w:hAnsi="Carlito" w:cs="Carlito"/>
                <w:color w:val="000000"/>
                <w:sz w:val="20"/>
                <w:szCs w:val="20"/>
              </w:rPr>
              <w:t xml:space="preserve"> Kitaplar ve Bilimsel </w:t>
            </w:r>
            <w:proofErr w:type="spellStart"/>
            <w:r w:rsidRPr="00BA150E">
              <w:rPr>
                <w:rFonts w:ascii="Carlito" w:eastAsia="Carlito" w:hAnsi="Carlito" w:cs="Carlito"/>
                <w:color w:val="000000"/>
                <w:sz w:val="20"/>
                <w:szCs w:val="20"/>
              </w:rPr>
              <w:t>KaynaklarAntrenman</w:t>
            </w:r>
            <w:proofErr w:type="spellEnd"/>
            <w:r w:rsidRPr="00BA150E">
              <w:rPr>
                <w:rFonts w:ascii="Carlito" w:eastAsia="Carlito" w:hAnsi="Carlito" w:cs="Carlito"/>
                <w:color w:val="000000"/>
                <w:sz w:val="20"/>
                <w:szCs w:val="20"/>
              </w:rPr>
              <w:t xml:space="preserve"> Teorisi ve Metodolojisi – </w:t>
            </w:r>
            <w:proofErr w:type="spellStart"/>
            <w:r w:rsidRPr="00BA150E">
              <w:rPr>
                <w:rFonts w:ascii="Carlito" w:eastAsia="Carlito" w:hAnsi="Carlito" w:cs="Carlito"/>
                <w:color w:val="000000"/>
                <w:sz w:val="20"/>
                <w:szCs w:val="20"/>
              </w:rPr>
              <w:t>Tudor</w:t>
            </w:r>
            <w:proofErr w:type="spellEnd"/>
            <w:r w:rsidRPr="00BA150E">
              <w:rPr>
                <w:rFonts w:ascii="Carlito" w:eastAsia="Carlito" w:hAnsi="Carlito" w:cs="Carlito"/>
                <w:color w:val="000000"/>
                <w:sz w:val="20"/>
                <w:szCs w:val="20"/>
              </w:rPr>
              <w:t xml:space="preserve"> O. </w:t>
            </w:r>
            <w:proofErr w:type="spellStart"/>
            <w:r w:rsidRPr="00BA150E">
              <w:rPr>
                <w:rFonts w:ascii="Carlito" w:eastAsia="Carlito" w:hAnsi="Carlito" w:cs="Carlito"/>
                <w:color w:val="000000"/>
                <w:sz w:val="20"/>
                <w:szCs w:val="20"/>
              </w:rPr>
              <w:t>Bompa</w:t>
            </w:r>
            <w:proofErr w:type="spellEnd"/>
            <w:r w:rsidRPr="00BA150E">
              <w:rPr>
                <w:rFonts w:ascii="Carlito" w:eastAsia="Carlito" w:hAnsi="Carlito" w:cs="Carlito"/>
                <w:color w:val="000000"/>
                <w:sz w:val="20"/>
                <w:szCs w:val="20"/>
              </w:rPr>
              <w:t xml:space="preserve"> &amp; G. Gregory </w:t>
            </w:r>
            <w:proofErr w:type="spellStart"/>
            <w:r w:rsidRPr="00BA150E">
              <w:rPr>
                <w:rFonts w:ascii="Carlito" w:eastAsia="Carlito" w:hAnsi="Carlito" w:cs="Carlito"/>
                <w:color w:val="000000"/>
                <w:sz w:val="20"/>
                <w:szCs w:val="20"/>
              </w:rPr>
              <w:t>Haff</w:t>
            </w:r>
            <w:proofErr w:type="spellEnd"/>
            <w:r w:rsidRPr="00BA150E">
              <w:rPr>
                <w:rFonts w:ascii="Carlito" w:eastAsia="Carlito" w:hAnsi="Carlito" w:cs="Carlito"/>
                <w:color w:val="000000"/>
                <w:sz w:val="20"/>
                <w:szCs w:val="20"/>
              </w:rPr>
              <w:t xml:space="preserve"> (Çeviri Editörü: Taner Yılmaz), Spor </w:t>
            </w:r>
            <w:proofErr w:type="spellStart"/>
            <w:r w:rsidRPr="00BA150E">
              <w:rPr>
                <w:rFonts w:ascii="Carlito" w:eastAsia="Carlito" w:hAnsi="Carlito" w:cs="Carlito"/>
                <w:color w:val="000000"/>
                <w:sz w:val="20"/>
                <w:szCs w:val="20"/>
              </w:rPr>
              <w:t>Yayınevi.Sporda</w:t>
            </w:r>
            <w:proofErr w:type="spellEnd"/>
            <w:r w:rsidRPr="00BA150E">
              <w:rPr>
                <w:rFonts w:ascii="Carlito" w:eastAsia="Carlito" w:hAnsi="Carlito" w:cs="Carlito"/>
                <w:color w:val="000000"/>
                <w:sz w:val="20"/>
                <w:szCs w:val="20"/>
              </w:rPr>
              <w:t xml:space="preserve"> Yetenek Seçimi ve Erken Özelleşme – Doç. Dr. Ali Ahmet Doğan, Akademisyen Kitabevi.</w:t>
            </w:r>
          </w:p>
        </w:tc>
      </w:tr>
      <w:tr w:rsidR="00C66258" w14:paraId="56BFB2C7" w14:textId="77777777">
        <w:trPr>
          <w:trHeight w:val="1050"/>
        </w:trPr>
        <w:tc>
          <w:tcPr>
            <w:tcW w:w="1418" w:type="dxa"/>
            <w:tcBorders>
              <w:top w:val="nil"/>
            </w:tcBorders>
            <w:vAlign w:val="center"/>
          </w:tcPr>
          <w:p w14:paraId="0671A493" w14:textId="77777777" w:rsidR="00C66258" w:rsidRDefault="00000000">
            <w:pPr>
              <w:jc w:val="center"/>
              <w:rPr>
                <w:sz w:val="2"/>
                <w:szCs w:val="2"/>
              </w:rPr>
            </w:pPr>
            <w:r>
              <w:rPr>
                <w:b/>
                <w:sz w:val="20"/>
                <w:szCs w:val="20"/>
              </w:rPr>
              <w:t>Öğretim Yöntemi ve Teknikleri</w:t>
            </w:r>
          </w:p>
        </w:tc>
        <w:tc>
          <w:tcPr>
            <w:tcW w:w="9081" w:type="dxa"/>
            <w:gridSpan w:val="5"/>
            <w:vAlign w:val="center"/>
          </w:tcPr>
          <w:p w14:paraId="1E4CACE7" w14:textId="77777777" w:rsidR="00C66258" w:rsidRDefault="00000000">
            <w:pPr>
              <w:spacing w:before="159"/>
              <w:ind w:left="110"/>
              <w:jc w:val="both"/>
              <w:rPr>
                <w:rFonts w:ascii="Carlito" w:eastAsia="Carlito" w:hAnsi="Carlito" w:cs="Carlito"/>
                <w:color w:val="000000"/>
                <w:sz w:val="20"/>
                <w:szCs w:val="20"/>
              </w:rPr>
            </w:pPr>
            <w:r>
              <w:rPr>
                <w:rFonts w:ascii="Open Sans" w:hAnsi="Open Sans"/>
                <w:color w:val="3A3A3A"/>
                <w:sz w:val="20"/>
                <w:szCs w:val="20"/>
                <w:shd w:val="clear" w:color="auto" w:fill="FFFFFF"/>
              </w:rPr>
              <w:t xml:space="preserve">Anlatım yöntemi, soru-cevap, tartışma. </w:t>
            </w:r>
          </w:p>
        </w:tc>
      </w:tr>
      <w:tr w:rsidR="00C66258" w:rsidRPr="00BA150E" w14:paraId="6DCFB4D7" w14:textId="77777777">
        <w:trPr>
          <w:trHeight w:val="1852"/>
        </w:trPr>
        <w:tc>
          <w:tcPr>
            <w:tcW w:w="1418" w:type="dxa"/>
            <w:vAlign w:val="center"/>
          </w:tcPr>
          <w:p w14:paraId="0667B2E3" w14:textId="77777777" w:rsidR="00C66258" w:rsidRDefault="00000000">
            <w:pPr>
              <w:ind w:right="321"/>
              <w:jc w:val="center"/>
              <w:rPr>
                <w:rFonts w:ascii="Carlito" w:eastAsia="Carlito" w:hAnsi="Carlito" w:cs="Carlito"/>
                <w:b/>
                <w:color w:val="000000"/>
                <w:sz w:val="20"/>
                <w:szCs w:val="20"/>
              </w:rPr>
            </w:pPr>
            <w:r>
              <w:rPr>
                <w:rFonts w:ascii="Carlito" w:eastAsia="Carlito" w:hAnsi="Carlito" w:cs="Carlito"/>
                <w:b/>
                <w:color w:val="000000"/>
                <w:sz w:val="20"/>
                <w:szCs w:val="20"/>
              </w:rPr>
              <w:t>Dersin Öğrenim Çıktıları</w:t>
            </w:r>
          </w:p>
        </w:tc>
        <w:tc>
          <w:tcPr>
            <w:tcW w:w="9081" w:type="dxa"/>
            <w:gridSpan w:val="5"/>
            <w:vAlign w:val="center"/>
          </w:tcPr>
          <w:p w14:paraId="192D7795" w14:textId="77777777" w:rsidR="00C66258" w:rsidRPr="00BA150E" w:rsidRDefault="00C66258">
            <w:pPr>
              <w:spacing w:line="276" w:lineRule="auto"/>
              <w:rPr>
                <w:rFonts w:ascii="Carlito" w:eastAsia="Carlito" w:hAnsi="Carlito" w:cs="Carlito"/>
                <w:b/>
                <w:color w:val="000000"/>
                <w:sz w:val="20"/>
                <w:szCs w:val="20"/>
              </w:rPr>
            </w:pPr>
          </w:p>
          <w:tbl>
            <w:tblPr>
              <w:tblStyle w:val="Style13"/>
              <w:tblW w:w="906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52"/>
              <w:gridCol w:w="8015"/>
            </w:tblGrid>
            <w:tr w:rsidR="00C66258" w:rsidRPr="00BA150E" w14:paraId="41079B1A" w14:textId="77777777">
              <w:trPr>
                <w:trHeight w:val="279"/>
              </w:trPr>
              <w:tc>
                <w:tcPr>
                  <w:tcW w:w="1052" w:type="dxa"/>
                </w:tcPr>
                <w:p w14:paraId="0696C350" w14:textId="77777777" w:rsidR="00C66258" w:rsidRPr="00BA150E" w:rsidRDefault="00000000">
                  <w:pPr>
                    <w:jc w:val="both"/>
                    <w:rPr>
                      <w:sz w:val="20"/>
                      <w:szCs w:val="20"/>
                    </w:rPr>
                  </w:pPr>
                  <w:r w:rsidRPr="00BA150E">
                    <w:rPr>
                      <w:sz w:val="20"/>
                      <w:szCs w:val="20"/>
                    </w:rPr>
                    <w:t>1</w:t>
                  </w:r>
                </w:p>
              </w:tc>
              <w:tc>
                <w:tcPr>
                  <w:tcW w:w="8015" w:type="dxa"/>
                </w:tcPr>
                <w:p w14:paraId="5D72BBCB" w14:textId="77777777" w:rsidR="00C66258" w:rsidRPr="00BA150E" w:rsidRDefault="00000000">
                  <w:pPr>
                    <w:widowControl/>
                    <w:numPr>
                      <w:ilvl w:val="0"/>
                      <w:numId w:val="1"/>
                    </w:numPr>
                    <w:pBdr>
                      <w:bottom w:val="none" w:sz="0" w:space="0" w:color="0A0A0A"/>
                    </w:pBdr>
                    <w:spacing w:after="180"/>
                    <w:ind w:left="0"/>
                    <w:jc w:val="both"/>
                    <w:rPr>
                      <w:rFonts w:ascii="Open Sans" w:hAnsi="Open Sans"/>
                      <w:color w:val="3A3A3A"/>
                      <w:sz w:val="20"/>
                      <w:szCs w:val="20"/>
                      <w:shd w:val="clear" w:color="auto" w:fill="FFFFFF" w:themeFill="background1"/>
                    </w:rPr>
                  </w:pPr>
                  <w:r w:rsidRPr="00BA150E">
                    <w:rPr>
                      <w:rFonts w:ascii="Arial" w:eastAsia="Arial" w:hAnsi="Arial" w:cs="Arial"/>
                      <w:sz w:val="20"/>
                      <w:szCs w:val="20"/>
                    </w:rPr>
                    <w:t>Sporda yetenek seçimi, taraması ve yönlendirmesi kavramlarını ve tarihsel gelişimini açıklar.</w:t>
                  </w:r>
                </w:p>
              </w:tc>
            </w:tr>
            <w:tr w:rsidR="00C66258" w:rsidRPr="00BA150E" w14:paraId="0FE1D437" w14:textId="77777777">
              <w:trPr>
                <w:trHeight w:val="267"/>
              </w:trPr>
              <w:tc>
                <w:tcPr>
                  <w:tcW w:w="1052" w:type="dxa"/>
                </w:tcPr>
                <w:p w14:paraId="54F036E2" w14:textId="77777777" w:rsidR="00C66258" w:rsidRPr="00BA150E" w:rsidRDefault="00000000">
                  <w:pPr>
                    <w:jc w:val="both"/>
                    <w:rPr>
                      <w:sz w:val="20"/>
                      <w:szCs w:val="20"/>
                    </w:rPr>
                  </w:pPr>
                  <w:r w:rsidRPr="00BA150E">
                    <w:rPr>
                      <w:sz w:val="20"/>
                      <w:szCs w:val="20"/>
                    </w:rPr>
                    <w:t>2</w:t>
                  </w:r>
                </w:p>
              </w:tc>
              <w:tc>
                <w:tcPr>
                  <w:tcW w:w="8015" w:type="dxa"/>
                </w:tcPr>
                <w:p w14:paraId="5F1C6D42" w14:textId="77777777" w:rsidR="00C66258" w:rsidRPr="00BA150E" w:rsidRDefault="00000000">
                  <w:pPr>
                    <w:widowControl/>
                    <w:numPr>
                      <w:ilvl w:val="0"/>
                      <w:numId w:val="1"/>
                    </w:numPr>
                    <w:pBdr>
                      <w:bottom w:val="none" w:sz="0" w:space="0" w:color="0A0A0A"/>
                    </w:pBdr>
                    <w:spacing w:after="180"/>
                    <w:ind w:left="0"/>
                    <w:jc w:val="both"/>
                    <w:rPr>
                      <w:rFonts w:ascii="Carlito" w:eastAsia="Carlito" w:hAnsi="Carlito" w:cs="Carlito"/>
                      <w:color w:val="000000"/>
                      <w:sz w:val="20"/>
                      <w:szCs w:val="20"/>
                    </w:rPr>
                  </w:pPr>
                  <w:r w:rsidRPr="00BA150E">
                    <w:rPr>
                      <w:rFonts w:ascii="Arial" w:eastAsia="Arial" w:hAnsi="Arial" w:cs="Arial"/>
                      <w:sz w:val="20"/>
                      <w:szCs w:val="20"/>
                    </w:rPr>
                    <w:t>Yetenek araştırmalarında kullanılan antropometrik, motorik ve fizyolojik testleri bilir.</w:t>
                  </w:r>
                </w:p>
              </w:tc>
            </w:tr>
            <w:tr w:rsidR="00C66258" w:rsidRPr="00BA150E" w14:paraId="67D28D2C" w14:textId="77777777">
              <w:trPr>
                <w:trHeight w:val="279"/>
              </w:trPr>
              <w:tc>
                <w:tcPr>
                  <w:tcW w:w="1052" w:type="dxa"/>
                </w:tcPr>
                <w:p w14:paraId="0D5283F2" w14:textId="77777777" w:rsidR="00C66258" w:rsidRPr="00BA150E" w:rsidRDefault="00000000">
                  <w:pPr>
                    <w:jc w:val="both"/>
                    <w:rPr>
                      <w:sz w:val="20"/>
                      <w:szCs w:val="20"/>
                    </w:rPr>
                  </w:pPr>
                  <w:r w:rsidRPr="00BA150E">
                    <w:rPr>
                      <w:sz w:val="20"/>
                      <w:szCs w:val="20"/>
                    </w:rPr>
                    <w:t>3</w:t>
                  </w:r>
                </w:p>
              </w:tc>
              <w:tc>
                <w:tcPr>
                  <w:tcW w:w="8015" w:type="dxa"/>
                </w:tcPr>
                <w:p w14:paraId="71DA7698" w14:textId="77777777" w:rsidR="00C66258" w:rsidRPr="00BA150E" w:rsidRDefault="00000000">
                  <w:pPr>
                    <w:widowControl/>
                    <w:numPr>
                      <w:ilvl w:val="0"/>
                      <w:numId w:val="1"/>
                    </w:numPr>
                    <w:pBdr>
                      <w:bottom w:val="none" w:sz="0" w:space="0" w:color="0A0A0A"/>
                    </w:pBdr>
                    <w:spacing w:after="180"/>
                    <w:ind w:left="0"/>
                    <w:jc w:val="both"/>
                    <w:rPr>
                      <w:rFonts w:ascii="Carlito" w:eastAsia="Carlito" w:hAnsi="Carlito" w:cs="Carlito"/>
                      <w:color w:val="000000"/>
                      <w:sz w:val="20"/>
                      <w:szCs w:val="20"/>
                    </w:rPr>
                  </w:pPr>
                  <w:r w:rsidRPr="00BA150E">
                    <w:rPr>
                      <w:rFonts w:ascii="Arial" w:eastAsia="Arial" w:hAnsi="Arial" w:cs="Arial"/>
                      <w:sz w:val="20"/>
                      <w:szCs w:val="20"/>
                    </w:rPr>
                    <w:t>Farklı spor branşlarına özgü yetenek kriterlerini ve modellemeleri analiz eder.</w:t>
                  </w:r>
                </w:p>
              </w:tc>
            </w:tr>
            <w:tr w:rsidR="00C66258" w:rsidRPr="00BA150E" w14:paraId="1E3D4968" w14:textId="77777777">
              <w:trPr>
                <w:trHeight w:val="279"/>
              </w:trPr>
              <w:tc>
                <w:tcPr>
                  <w:tcW w:w="1052" w:type="dxa"/>
                </w:tcPr>
                <w:p w14:paraId="7F58C69D" w14:textId="77777777" w:rsidR="00C66258" w:rsidRPr="00BA150E" w:rsidRDefault="00000000">
                  <w:pPr>
                    <w:jc w:val="both"/>
                    <w:rPr>
                      <w:sz w:val="20"/>
                      <w:szCs w:val="20"/>
                    </w:rPr>
                  </w:pPr>
                  <w:r w:rsidRPr="00BA150E">
                    <w:rPr>
                      <w:sz w:val="20"/>
                      <w:szCs w:val="20"/>
                    </w:rPr>
                    <w:t>4</w:t>
                  </w:r>
                </w:p>
              </w:tc>
              <w:tc>
                <w:tcPr>
                  <w:tcW w:w="8015" w:type="dxa"/>
                </w:tcPr>
                <w:p w14:paraId="092B6595" w14:textId="77777777" w:rsidR="00C66258" w:rsidRPr="00BA150E" w:rsidRDefault="00000000">
                  <w:pPr>
                    <w:widowControl/>
                    <w:numPr>
                      <w:ilvl w:val="0"/>
                      <w:numId w:val="1"/>
                    </w:numPr>
                    <w:pBdr>
                      <w:bottom w:val="none" w:sz="0" w:space="0" w:color="0A0A0A"/>
                    </w:pBdr>
                    <w:spacing w:after="180"/>
                    <w:ind w:left="0"/>
                    <w:jc w:val="both"/>
                    <w:rPr>
                      <w:rFonts w:ascii="Carlito" w:eastAsia="Carlito" w:hAnsi="Carlito" w:cs="Carlito"/>
                      <w:color w:val="000000"/>
                      <w:sz w:val="20"/>
                      <w:szCs w:val="20"/>
                    </w:rPr>
                  </w:pPr>
                  <w:r w:rsidRPr="00BA150E">
                    <w:rPr>
                      <w:rFonts w:ascii="Arial" w:eastAsia="Arial" w:hAnsi="Arial" w:cs="Arial"/>
                      <w:sz w:val="20"/>
                      <w:szCs w:val="20"/>
                    </w:rPr>
                    <w:t>Yetenek araştırmalarında kullanılan istatistiksel ve bilimsel yöntemleri uygular.</w:t>
                  </w:r>
                </w:p>
              </w:tc>
            </w:tr>
            <w:tr w:rsidR="00C66258" w:rsidRPr="00BA150E" w14:paraId="5B473D39" w14:textId="77777777">
              <w:trPr>
                <w:trHeight w:val="279"/>
              </w:trPr>
              <w:tc>
                <w:tcPr>
                  <w:tcW w:w="1052" w:type="dxa"/>
                </w:tcPr>
                <w:p w14:paraId="1C98659D" w14:textId="77777777" w:rsidR="00C66258" w:rsidRPr="00BA150E" w:rsidRDefault="00000000">
                  <w:pPr>
                    <w:jc w:val="both"/>
                    <w:rPr>
                      <w:sz w:val="20"/>
                      <w:szCs w:val="20"/>
                    </w:rPr>
                  </w:pPr>
                  <w:r w:rsidRPr="00BA150E">
                    <w:rPr>
                      <w:sz w:val="20"/>
                      <w:szCs w:val="20"/>
                    </w:rPr>
                    <w:t>5</w:t>
                  </w:r>
                </w:p>
              </w:tc>
              <w:tc>
                <w:tcPr>
                  <w:tcW w:w="8015" w:type="dxa"/>
                </w:tcPr>
                <w:p w14:paraId="0C7E426E" w14:textId="77777777" w:rsidR="00C66258" w:rsidRPr="00BA150E" w:rsidRDefault="00000000">
                  <w:pPr>
                    <w:widowControl/>
                    <w:numPr>
                      <w:ilvl w:val="0"/>
                      <w:numId w:val="1"/>
                    </w:numPr>
                    <w:pBdr>
                      <w:bottom w:val="none" w:sz="0" w:space="0" w:color="0A0A0A"/>
                    </w:pBdr>
                    <w:spacing w:after="180"/>
                    <w:ind w:left="0"/>
                    <w:jc w:val="both"/>
                    <w:rPr>
                      <w:rFonts w:ascii="Carlito" w:eastAsia="Carlito" w:hAnsi="Carlito" w:cs="Carlito"/>
                      <w:color w:val="000000"/>
                      <w:sz w:val="20"/>
                      <w:szCs w:val="20"/>
                    </w:rPr>
                  </w:pPr>
                  <w:r w:rsidRPr="00BA150E">
                    <w:rPr>
                      <w:rFonts w:ascii="Arial" w:eastAsia="Arial" w:hAnsi="Arial" w:cs="Arial"/>
                      <w:sz w:val="20"/>
                      <w:szCs w:val="20"/>
                    </w:rPr>
                    <w:t>Alanla ilgili bilimsel bir araştırmayı planlar, raporlaştırır ve etik kurallara uygun sunar.</w:t>
                  </w:r>
                </w:p>
              </w:tc>
            </w:tr>
            <w:tr w:rsidR="00C66258" w:rsidRPr="00BA150E" w14:paraId="3D7FD05A" w14:textId="77777777">
              <w:trPr>
                <w:trHeight w:val="279"/>
              </w:trPr>
              <w:tc>
                <w:tcPr>
                  <w:tcW w:w="1052" w:type="dxa"/>
                </w:tcPr>
                <w:p w14:paraId="14AE1C16" w14:textId="77777777" w:rsidR="00C66258" w:rsidRPr="00BA150E" w:rsidRDefault="00000000">
                  <w:pPr>
                    <w:jc w:val="both"/>
                    <w:rPr>
                      <w:sz w:val="20"/>
                      <w:szCs w:val="20"/>
                    </w:rPr>
                  </w:pPr>
                  <w:r w:rsidRPr="00BA150E">
                    <w:rPr>
                      <w:sz w:val="20"/>
                      <w:szCs w:val="20"/>
                    </w:rPr>
                    <w:t>6</w:t>
                  </w:r>
                </w:p>
              </w:tc>
              <w:tc>
                <w:tcPr>
                  <w:tcW w:w="8015" w:type="dxa"/>
                </w:tcPr>
                <w:p w14:paraId="0CC83B41" w14:textId="77777777" w:rsidR="00C66258" w:rsidRPr="00BA150E" w:rsidRDefault="00000000">
                  <w:pPr>
                    <w:widowControl/>
                    <w:numPr>
                      <w:ilvl w:val="0"/>
                      <w:numId w:val="1"/>
                    </w:numPr>
                    <w:pBdr>
                      <w:bottom w:val="none" w:sz="0" w:space="0" w:color="0A0A0A"/>
                    </w:pBdr>
                    <w:spacing w:after="180"/>
                    <w:ind w:left="0"/>
                    <w:jc w:val="both"/>
                    <w:rPr>
                      <w:rFonts w:ascii="Carlito" w:eastAsia="Carlito" w:hAnsi="Carlito" w:cs="Carlito"/>
                      <w:color w:val="000000"/>
                      <w:sz w:val="20"/>
                      <w:szCs w:val="20"/>
                    </w:rPr>
                  </w:pPr>
                  <w:r w:rsidRPr="00BA150E">
                    <w:rPr>
                      <w:rFonts w:ascii="Arial" w:eastAsia="Arial" w:hAnsi="Arial" w:cs="Arial"/>
                      <w:sz w:val="20"/>
                      <w:szCs w:val="20"/>
                    </w:rPr>
                    <w:t>Sporda yetenek seçimi, taraması ve yönlendirmesi kavramlarını ve tarihsel gelişimini açıklar.</w:t>
                  </w:r>
                </w:p>
              </w:tc>
            </w:tr>
            <w:tr w:rsidR="00C66258" w:rsidRPr="00BA150E" w14:paraId="1D5E5134" w14:textId="77777777">
              <w:trPr>
                <w:trHeight w:val="279"/>
              </w:trPr>
              <w:tc>
                <w:tcPr>
                  <w:tcW w:w="1052" w:type="dxa"/>
                </w:tcPr>
                <w:p w14:paraId="154DAC45" w14:textId="77777777" w:rsidR="00C66258" w:rsidRPr="00BA150E" w:rsidRDefault="00C66258">
                  <w:pPr>
                    <w:jc w:val="both"/>
                    <w:rPr>
                      <w:sz w:val="20"/>
                      <w:szCs w:val="20"/>
                    </w:rPr>
                  </w:pPr>
                </w:p>
              </w:tc>
              <w:tc>
                <w:tcPr>
                  <w:tcW w:w="8015" w:type="dxa"/>
                </w:tcPr>
                <w:p w14:paraId="3DA08E71" w14:textId="77777777" w:rsidR="00C66258" w:rsidRPr="00BA150E" w:rsidRDefault="00000000">
                  <w:pPr>
                    <w:widowControl/>
                    <w:numPr>
                      <w:ilvl w:val="0"/>
                      <w:numId w:val="1"/>
                    </w:numPr>
                    <w:pBdr>
                      <w:bottom w:val="none" w:sz="0" w:space="0" w:color="0A0A0A"/>
                    </w:pBdr>
                    <w:spacing w:after="180"/>
                    <w:ind w:left="0"/>
                    <w:jc w:val="both"/>
                    <w:rPr>
                      <w:rFonts w:ascii="Carlito" w:eastAsia="Carlito" w:hAnsi="Carlito" w:cs="Carlito"/>
                      <w:color w:val="000000"/>
                      <w:sz w:val="20"/>
                      <w:szCs w:val="20"/>
                    </w:rPr>
                  </w:pPr>
                  <w:r w:rsidRPr="00BA150E">
                    <w:rPr>
                      <w:rFonts w:ascii="Arial" w:eastAsia="Arial" w:hAnsi="Arial" w:cs="Arial"/>
                      <w:sz w:val="20"/>
                      <w:szCs w:val="20"/>
                    </w:rPr>
                    <w:t>Yetenek araştırmalarında kullanılan antropometrik, motorik ve fizyolojik testleri bilir.</w:t>
                  </w:r>
                </w:p>
              </w:tc>
            </w:tr>
          </w:tbl>
          <w:p w14:paraId="0A1B73F7" w14:textId="77777777" w:rsidR="00C66258" w:rsidRPr="00BA150E" w:rsidRDefault="00C66258">
            <w:pPr>
              <w:spacing w:before="91"/>
              <w:ind w:right="176"/>
              <w:jc w:val="both"/>
              <w:rPr>
                <w:rFonts w:ascii="Carlito" w:eastAsia="Carlito" w:hAnsi="Carlito" w:cs="Carlito"/>
                <w:color w:val="000000"/>
                <w:sz w:val="20"/>
                <w:szCs w:val="20"/>
              </w:rPr>
            </w:pPr>
          </w:p>
        </w:tc>
      </w:tr>
      <w:tr w:rsidR="00C66258" w14:paraId="7F961C3E" w14:textId="77777777">
        <w:trPr>
          <w:trHeight w:val="423"/>
        </w:trPr>
        <w:tc>
          <w:tcPr>
            <w:tcW w:w="1418" w:type="dxa"/>
            <w:vAlign w:val="center"/>
          </w:tcPr>
          <w:p w14:paraId="663B90A4" w14:textId="77777777" w:rsidR="00C66258" w:rsidRDefault="00000000">
            <w:pPr>
              <w:spacing w:before="30"/>
              <w:ind w:right="46"/>
              <w:jc w:val="center"/>
              <w:rPr>
                <w:rFonts w:ascii="Carlito" w:eastAsia="Carlito" w:hAnsi="Carlito" w:cs="Carlito"/>
                <w:b/>
                <w:color w:val="000000"/>
                <w:sz w:val="20"/>
                <w:szCs w:val="20"/>
              </w:rPr>
            </w:pPr>
            <w:r>
              <w:rPr>
                <w:rFonts w:ascii="Carlito" w:eastAsia="Carlito" w:hAnsi="Carlito" w:cs="Carlito"/>
                <w:b/>
                <w:color w:val="000000"/>
                <w:sz w:val="20"/>
                <w:szCs w:val="20"/>
              </w:rPr>
              <w:t>Dersin Katkı Sağladığı Program Çıktıları</w:t>
            </w:r>
          </w:p>
        </w:tc>
        <w:tc>
          <w:tcPr>
            <w:tcW w:w="9081" w:type="dxa"/>
            <w:gridSpan w:val="5"/>
            <w:vAlign w:val="center"/>
          </w:tcPr>
          <w:p w14:paraId="45E7F84F" w14:textId="77777777" w:rsidR="00C66258" w:rsidRDefault="00000000">
            <w:pPr>
              <w:jc w:val="both"/>
              <w:rPr>
                <w:rFonts w:ascii="Carlito" w:eastAsia="Carlito" w:hAnsi="Carlito" w:cs="Carlito"/>
                <w:b/>
                <w:color w:val="000000"/>
                <w:sz w:val="20"/>
                <w:szCs w:val="20"/>
              </w:rPr>
            </w:pPr>
            <w:r>
              <w:rPr>
                <w:rFonts w:ascii="Carlito" w:eastAsia="Carlito" w:hAnsi="Carlito" w:cs="Carlito"/>
                <w:b/>
                <w:color w:val="000000"/>
                <w:sz w:val="20"/>
                <w:szCs w:val="20"/>
              </w:rPr>
              <w:t>Program Çıktısı (PÇ)</w:t>
            </w:r>
          </w:p>
          <w:tbl>
            <w:tblPr>
              <w:tblStyle w:val="Style14"/>
              <w:tblW w:w="907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54"/>
              <w:gridCol w:w="8023"/>
            </w:tblGrid>
            <w:tr w:rsidR="00BA150E" w14:paraId="1985AC2C" w14:textId="77777777">
              <w:trPr>
                <w:trHeight w:val="288"/>
              </w:trPr>
              <w:tc>
                <w:tcPr>
                  <w:tcW w:w="1054" w:type="dxa"/>
                </w:tcPr>
                <w:p w14:paraId="463639F6" w14:textId="77777777" w:rsidR="00BA150E" w:rsidRDefault="00BA150E" w:rsidP="00BA150E">
                  <w:pPr>
                    <w:jc w:val="both"/>
                  </w:pPr>
                  <w:r>
                    <w:t>1</w:t>
                  </w:r>
                </w:p>
              </w:tc>
              <w:tc>
                <w:tcPr>
                  <w:tcW w:w="8023" w:type="dxa"/>
                </w:tcPr>
                <w:p w14:paraId="4B544230" w14:textId="4FCC8FE5" w:rsidR="00BA150E" w:rsidRDefault="00BA150E" w:rsidP="00BA150E">
                  <w:pPr>
                    <w:tabs>
                      <w:tab w:val="left" w:pos="960"/>
                    </w:tabs>
                    <w:jc w:val="both"/>
                    <w:rPr>
                      <w:rFonts w:ascii="Open Sans" w:hAnsi="Open Sans"/>
                      <w:color w:val="3A3A3A"/>
                      <w:sz w:val="20"/>
                      <w:szCs w:val="20"/>
                      <w:shd w:val="clear" w:color="auto" w:fill="FFFFFF" w:themeFill="background1"/>
                    </w:rPr>
                  </w:pPr>
                  <w:r w:rsidRPr="005276D9">
                    <w:t>Beden eğitimi ve spor alanındaki güncel ve ileri düzey bilgileri kuramsal ve uygulamalı olarak derinlemesine kavrar.</w:t>
                  </w:r>
                  <w:r w:rsidRPr="005276D9">
                    <w:t xml:space="preserve"> </w:t>
                  </w:r>
                </w:p>
              </w:tc>
            </w:tr>
            <w:tr w:rsidR="00BA150E" w14:paraId="78D19FEB" w14:textId="77777777">
              <w:trPr>
                <w:trHeight w:val="276"/>
              </w:trPr>
              <w:tc>
                <w:tcPr>
                  <w:tcW w:w="1054" w:type="dxa"/>
                </w:tcPr>
                <w:p w14:paraId="09D5668E" w14:textId="77777777" w:rsidR="00BA150E" w:rsidRDefault="00BA150E" w:rsidP="00BA150E">
                  <w:pPr>
                    <w:jc w:val="both"/>
                  </w:pPr>
                  <w:r>
                    <w:t>2</w:t>
                  </w:r>
                </w:p>
              </w:tc>
              <w:tc>
                <w:tcPr>
                  <w:tcW w:w="8023" w:type="dxa"/>
                </w:tcPr>
                <w:p w14:paraId="7CF1AB69" w14:textId="17B008B0" w:rsidR="00BA150E" w:rsidRDefault="00BA150E" w:rsidP="00BA150E">
                  <w:pPr>
                    <w:tabs>
                      <w:tab w:val="left" w:pos="960"/>
                    </w:tabs>
                    <w:jc w:val="both"/>
                    <w:rPr>
                      <w:rFonts w:ascii="Open Sans" w:hAnsi="Open Sans"/>
                      <w:color w:val="3A3A3A"/>
                      <w:sz w:val="20"/>
                      <w:szCs w:val="20"/>
                      <w:shd w:val="clear" w:color="auto" w:fill="FFFFFF" w:themeFill="background1"/>
                    </w:rPr>
                  </w:pPr>
                  <w:r w:rsidRPr="00BA150E">
                    <w:t>Alanındaki bilimsel bilgiye ulaşma, veri toplama, analiz etme ve yorumlama becerisine sahip olur.</w:t>
                  </w:r>
                </w:p>
              </w:tc>
            </w:tr>
            <w:tr w:rsidR="00BA150E" w14:paraId="4AF871C3" w14:textId="77777777">
              <w:trPr>
                <w:trHeight w:val="288"/>
              </w:trPr>
              <w:tc>
                <w:tcPr>
                  <w:tcW w:w="1054" w:type="dxa"/>
                </w:tcPr>
                <w:p w14:paraId="62E56EFC" w14:textId="77777777" w:rsidR="00BA150E" w:rsidRDefault="00BA150E" w:rsidP="00BA150E">
                  <w:pPr>
                    <w:jc w:val="both"/>
                  </w:pPr>
                  <w:r>
                    <w:t>3</w:t>
                  </w:r>
                </w:p>
              </w:tc>
              <w:tc>
                <w:tcPr>
                  <w:tcW w:w="8023" w:type="dxa"/>
                </w:tcPr>
                <w:p w14:paraId="2C8CBD2E" w14:textId="5A42B4E9" w:rsidR="00BA150E" w:rsidRDefault="00BA150E" w:rsidP="00BA150E">
                  <w:pPr>
                    <w:tabs>
                      <w:tab w:val="left" w:pos="960"/>
                    </w:tabs>
                    <w:jc w:val="both"/>
                    <w:rPr>
                      <w:rFonts w:ascii="Open Sans" w:hAnsi="Open Sans"/>
                      <w:color w:val="3A3A3A"/>
                      <w:sz w:val="20"/>
                      <w:szCs w:val="20"/>
                      <w:shd w:val="clear" w:color="auto" w:fill="FFFFFF" w:themeFill="background1"/>
                    </w:rPr>
                  </w:pPr>
                  <w:r w:rsidRPr="00BA150E">
                    <w:rPr>
                      <w:noProof/>
                    </w:rPr>
                    <w:drawing>
                      <wp:inline distT="0" distB="0" distL="0" distR="0" wp14:anchorId="589CEDB0" wp14:editId="505EA73D">
                        <wp:extent cx="4954270" cy="293370"/>
                        <wp:effectExtent l="0" t="0" r="0" b="0"/>
                        <wp:docPr id="179763604"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954270" cy="293370"/>
                                </a:xfrm>
                                <a:prstGeom prst="rect">
                                  <a:avLst/>
                                </a:prstGeom>
                                <a:noFill/>
                                <a:ln>
                                  <a:noFill/>
                                </a:ln>
                              </pic:spPr>
                            </pic:pic>
                          </a:graphicData>
                        </a:graphic>
                      </wp:inline>
                    </w:drawing>
                  </w:r>
                </w:p>
              </w:tc>
            </w:tr>
            <w:tr w:rsidR="00BA150E" w14:paraId="7E860EC3" w14:textId="77777777">
              <w:trPr>
                <w:trHeight w:val="276"/>
              </w:trPr>
              <w:tc>
                <w:tcPr>
                  <w:tcW w:w="1054" w:type="dxa"/>
                </w:tcPr>
                <w:p w14:paraId="053F7AC5" w14:textId="77777777" w:rsidR="00BA150E" w:rsidRDefault="00BA150E" w:rsidP="00BA150E">
                  <w:pPr>
                    <w:jc w:val="both"/>
                  </w:pPr>
                  <w:r>
                    <w:t>4</w:t>
                  </w:r>
                </w:p>
              </w:tc>
              <w:tc>
                <w:tcPr>
                  <w:tcW w:w="8023" w:type="dxa"/>
                </w:tcPr>
                <w:p w14:paraId="009664F2" w14:textId="59B2F79D" w:rsidR="00BA150E" w:rsidRDefault="00BA150E" w:rsidP="00BA150E">
                  <w:pPr>
                    <w:tabs>
                      <w:tab w:val="left" w:pos="960"/>
                    </w:tabs>
                    <w:jc w:val="both"/>
                    <w:rPr>
                      <w:rFonts w:ascii="Open Sans" w:hAnsi="Open Sans"/>
                      <w:color w:val="3A3A3A"/>
                      <w:sz w:val="20"/>
                      <w:szCs w:val="20"/>
                      <w:shd w:val="clear" w:color="auto" w:fill="FFFFFF" w:themeFill="background1"/>
                    </w:rPr>
                  </w:pPr>
                  <w:r w:rsidRPr="00BA150E">
                    <w:rPr>
                      <w:rFonts w:ascii="Open Sans" w:hAnsi="Open Sans"/>
                      <w:color w:val="3A3A3A"/>
                      <w:sz w:val="20"/>
                      <w:szCs w:val="20"/>
                      <w:shd w:val="clear" w:color="auto" w:fill="FFFFFF" w:themeFill="background1"/>
                    </w:rPr>
                    <w:t>Spor bilimlerindeki disiplinler arası çalışmaları takip eder ve yetenek yönetimi gibi özelleşmiş konularda projeler yürütür.</w:t>
                  </w:r>
                </w:p>
              </w:tc>
            </w:tr>
            <w:tr w:rsidR="00BA150E" w14:paraId="301A5F5B" w14:textId="77777777">
              <w:trPr>
                <w:trHeight w:val="288"/>
              </w:trPr>
              <w:tc>
                <w:tcPr>
                  <w:tcW w:w="1054" w:type="dxa"/>
                </w:tcPr>
                <w:p w14:paraId="7CE00F4F" w14:textId="77777777" w:rsidR="00BA150E" w:rsidRDefault="00BA150E" w:rsidP="00BA150E">
                  <w:pPr>
                    <w:jc w:val="both"/>
                  </w:pPr>
                  <w:r>
                    <w:t>5</w:t>
                  </w:r>
                </w:p>
              </w:tc>
              <w:tc>
                <w:tcPr>
                  <w:tcW w:w="8023" w:type="dxa"/>
                </w:tcPr>
                <w:p w14:paraId="3A93A7FD" w14:textId="024DF3BB" w:rsidR="00BA150E" w:rsidRDefault="00BA150E" w:rsidP="00BA150E">
                  <w:pPr>
                    <w:tabs>
                      <w:tab w:val="left" w:pos="960"/>
                    </w:tabs>
                    <w:jc w:val="both"/>
                    <w:rPr>
                      <w:rFonts w:ascii="Open Sans" w:hAnsi="Open Sans"/>
                      <w:color w:val="3A3A3A"/>
                      <w:sz w:val="20"/>
                      <w:szCs w:val="20"/>
                      <w:shd w:val="clear" w:color="auto" w:fill="FFFFFF" w:themeFill="background1"/>
                    </w:rPr>
                  </w:pPr>
                  <w:r w:rsidRPr="00BA150E">
                    <w:rPr>
                      <w:rFonts w:ascii="Open Sans" w:hAnsi="Open Sans"/>
                      <w:color w:val="3A3A3A"/>
                      <w:sz w:val="20"/>
                      <w:szCs w:val="20"/>
                      <w:shd w:val="clear" w:color="auto" w:fill="FFFFFF" w:themeFill="background1"/>
                    </w:rPr>
                    <w:t>Beden eğitimi ve spor ile ilgili bilimsel çalışmalarını, raporlarını veya projelerini akademik ortamlarda etkili bir şekilde sunar.</w:t>
                  </w:r>
                </w:p>
              </w:tc>
            </w:tr>
            <w:tr w:rsidR="00C66258" w14:paraId="560E0D54" w14:textId="77777777">
              <w:trPr>
                <w:trHeight w:val="288"/>
              </w:trPr>
              <w:tc>
                <w:tcPr>
                  <w:tcW w:w="1054" w:type="dxa"/>
                </w:tcPr>
                <w:p w14:paraId="492AB109" w14:textId="77777777" w:rsidR="00C66258" w:rsidRDefault="00000000">
                  <w:pPr>
                    <w:jc w:val="both"/>
                  </w:pPr>
                  <w:r>
                    <w:lastRenderedPageBreak/>
                    <w:t>6</w:t>
                  </w:r>
                </w:p>
              </w:tc>
              <w:tc>
                <w:tcPr>
                  <w:tcW w:w="8023" w:type="dxa"/>
                </w:tcPr>
                <w:p w14:paraId="359DDFCD" w14:textId="015149C1" w:rsidR="00C66258" w:rsidRDefault="00BA150E">
                  <w:pPr>
                    <w:tabs>
                      <w:tab w:val="left" w:pos="960"/>
                    </w:tabs>
                    <w:jc w:val="both"/>
                    <w:rPr>
                      <w:rFonts w:ascii="Open Sans" w:hAnsi="Open Sans"/>
                      <w:color w:val="3A3A3A"/>
                      <w:sz w:val="20"/>
                      <w:szCs w:val="20"/>
                      <w:shd w:val="clear" w:color="auto" w:fill="FFFFFF" w:themeFill="background1"/>
                    </w:rPr>
                  </w:pPr>
                  <w:r w:rsidRPr="00BA150E">
                    <w:rPr>
                      <w:rFonts w:ascii="Open Sans" w:hAnsi="Open Sans"/>
                      <w:color w:val="3A3A3A"/>
                      <w:sz w:val="20"/>
                      <w:szCs w:val="20"/>
                      <w:shd w:val="clear" w:color="auto" w:fill="FFFFFF" w:themeFill="background1"/>
                    </w:rPr>
                    <w:t>Alanı ile ilgili çalışmalarda akademik ve etik kurallara uygun hareket etme bilincini gösterir.</w:t>
                  </w:r>
                </w:p>
              </w:tc>
            </w:tr>
            <w:tr w:rsidR="00C66258" w14:paraId="3F670C5A" w14:textId="77777777">
              <w:trPr>
                <w:trHeight w:val="288"/>
              </w:trPr>
              <w:tc>
                <w:tcPr>
                  <w:tcW w:w="1054" w:type="dxa"/>
                </w:tcPr>
                <w:p w14:paraId="7957CFF6" w14:textId="77777777" w:rsidR="00C66258" w:rsidRDefault="00000000">
                  <w:pPr>
                    <w:jc w:val="both"/>
                  </w:pPr>
                  <w:r>
                    <w:t>7</w:t>
                  </w:r>
                </w:p>
              </w:tc>
              <w:tc>
                <w:tcPr>
                  <w:tcW w:w="8023" w:type="dxa"/>
                </w:tcPr>
                <w:p w14:paraId="1C454872" w14:textId="5D297150" w:rsidR="00C66258" w:rsidRDefault="00BA150E">
                  <w:pPr>
                    <w:tabs>
                      <w:tab w:val="left" w:pos="960"/>
                    </w:tabs>
                    <w:jc w:val="both"/>
                    <w:rPr>
                      <w:rFonts w:ascii="Open Sans" w:hAnsi="Open Sans"/>
                      <w:color w:val="3A3A3A"/>
                      <w:sz w:val="20"/>
                      <w:szCs w:val="20"/>
                      <w:shd w:val="clear" w:color="auto" w:fill="FFFFFF" w:themeFill="background1"/>
                    </w:rPr>
                  </w:pPr>
                  <w:r w:rsidRPr="00BA150E">
                    <w:rPr>
                      <w:rFonts w:ascii="Open Sans" w:hAnsi="Open Sans"/>
                      <w:color w:val="3A3A3A"/>
                      <w:sz w:val="20"/>
                      <w:szCs w:val="20"/>
                      <w:shd w:val="clear" w:color="auto" w:fill="FFFFFF" w:themeFill="background1"/>
                    </w:rPr>
                    <w:t>Ulusal ve uluslararası düzeydeki spor politikalarını, yetenek tarama sistemlerini ve projelerini eleştirel bir gözle değerlendirir.</w:t>
                  </w:r>
                </w:p>
              </w:tc>
            </w:tr>
            <w:tr w:rsidR="00C66258" w14:paraId="3FEA12D4" w14:textId="77777777">
              <w:trPr>
                <w:trHeight w:val="288"/>
              </w:trPr>
              <w:tc>
                <w:tcPr>
                  <w:tcW w:w="1054" w:type="dxa"/>
                </w:tcPr>
                <w:p w14:paraId="3A104DEA" w14:textId="77777777" w:rsidR="00C66258" w:rsidRDefault="00000000">
                  <w:pPr>
                    <w:jc w:val="both"/>
                  </w:pPr>
                  <w:r>
                    <w:t>8</w:t>
                  </w:r>
                </w:p>
              </w:tc>
              <w:tc>
                <w:tcPr>
                  <w:tcW w:w="8023" w:type="dxa"/>
                </w:tcPr>
                <w:p w14:paraId="75A4B29C" w14:textId="1910CA11" w:rsidR="00C66258" w:rsidRDefault="00BA150E">
                  <w:pPr>
                    <w:tabs>
                      <w:tab w:val="left" w:pos="960"/>
                    </w:tabs>
                    <w:jc w:val="both"/>
                  </w:pPr>
                  <w:r w:rsidRPr="00BA150E">
                    <w:rPr>
                      <w:rFonts w:ascii="Open Sans" w:hAnsi="Open Sans"/>
                      <w:color w:val="3A3A3A"/>
                      <w:sz w:val="20"/>
                      <w:szCs w:val="20"/>
                      <w:shd w:val="clear" w:color="auto" w:fill="FFFFFF" w:themeFill="background1"/>
                    </w:rPr>
                    <w:t>Beden eğitimi ve spor alanındaki teknolojik gelişmeleri ve güncel test bataryalarını / yazılımlarını etkin bir şekilde kullanır.</w:t>
                  </w:r>
                  <w:r w:rsidR="00000000">
                    <w:rPr>
                      <w:rFonts w:ascii="Open Sans" w:hAnsi="Open Sans"/>
                      <w:color w:val="3A3A3A"/>
                      <w:sz w:val="20"/>
                      <w:szCs w:val="20"/>
                      <w:shd w:val="clear" w:color="auto" w:fill="FFFFFF" w:themeFill="background1"/>
                    </w:rPr>
                    <w:t>.</w:t>
                  </w:r>
                </w:p>
              </w:tc>
            </w:tr>
            <w:tr w:rsidR="00C66258" w14:paraId="05C03F5B" w14:textId="77777777">
              <w:trPr>
                <w:trHeight w:val="288"/>
              </w:trPr>
              <w:tc>
                <w:tcPr>
                  <w:tcW w:w="1054" w:type="dxa"/>
                </w:tcPr>
                <w:p w14:paraId="786C8F1F" w14:textId="77777777" w:rsidR="00C66258" w:rsidRDefault="00000000">
                  <w:pPr>
                    <w:jc w:val="both"/>
                  </w:pPr>
                  <w:r>
                    <w:t>9</w:t>
                  </w:r>
                </w:p>
              </w:tc>
              <w:tc>
                <w:tcPr>
                  <w:tcW w:w="8023" w:type="dxa"/>
                </w:tcPr>
                <w:p w14:paraId="519CEFAE" w14:textId="77777777" w:rsidR="00C66258" w:rsidRDefault="00000000">
                  <w:pPr>
                    <w:jc w:val="both"/>
                  </w:pPr>
                  <w:r>
                    <w:rPr>
                      <w:rFonts w:ascii="Open Sans" w:hAnsi="Open Sans"/>
                      <w:color w:val="3A3A3A"/>
                      <w:sz w:val="20"/>
                      <w:szCs w:val="20"/>
                      <w:shd w:val="clear" w:color="auto" w:fill="FFFFFF" w:themeFill="background1"/>
                    </w:rPr>
                    <w:t>Bireysel ve grup çalışmalarında sorumluluk alır ve alınan görevi etkin bir şekilde yerine getirir.</w:t>
                  </w:r>
                </w:p>
              </w:tc>
            </w:tr>
            <w:tr w:rsidR="00C66258" w14:paraId="7629226C" w14:textId="77777777">
              <w:trPr>
                <w:trHeight w:val="288"/>
              </w:trPr>
              <w:tc>
                <w:tcPr>
                  <w:tcW w:w="1054" w:type="dxa"/>
                </w:tcPr>
                <w:p w14:paraId="070055CA" w14:textId="77777777" w:rsidR="00C66258" w:rsidRDefault="00000000">
                  <w:pPr>
                    <w:jc w:val="both"/>
                  </w:pPr>
                  <w:r>
                    <w:t>10</w:t>
                  </w:r>
                </w:p>
              </w:tc>
              <w:tc>
                <w:tcPr>
                  <w:tcW w:w="8023" w:type="dxa"/>
                </w:tcPr>
                <w:p w14:paraId="2DAEEB48" w14:textId="77777777" w:rsidR="00C66258" w:rsidRDefault="00000000">
                  <w:pPr>
                    <w:jc w:val="both"/>
                    <w:rPr>
                      <w:rFonts w:ascii="Open Sans" w:hAnsi="Open Sans"/>
                      <w:color w:val="3A3A3A"/>
                      <w:sz w:val="20"/>
                      <w:szCs w:val="20"/>
                      <w:shd w:val="clear" w:color="auto" w:fill="FFFFFF" w:themeFill="background1"/>
                    </w:rPr>
                  </w:pPr>
                  <w:r>
                    <w:rPr>
                      <w:rFonts w:ascii="Open Sans" w:hAnsi="Open Sans"/>
                      <w:color w:val="3A3A3A"/>
                      <w:sz w:val="20"/>
                      <w:szCs w:val="20"/>
                      <w:shd w:val="clear" w:color="auto" w:fill="FFFFFF" w:themeFill="background1"/>
                    </w:rPr>
                    <w:t xml:space="preserve">Kendini birey olarak tanır; yaratıcı ve güçlü yönlerini kullanır ve zayıf yönlerini </w:t>
                  </w:r>
                  <w:r>
                    <w:rPr>
                      <w:rFonts w:ascii="Open Sans" w:hAnsi="Open Sans"/>
                      <w:color w:val="3A3A3A"/>
                      <w:sz w:val="20"/>
                      <w:szCs w:val="20"/>
                      <w:shd w:val="clear" w:color="auto" w:fill="FFFFFF" w:themeFill="background1"/>
                    </w:rPr>
                    <w:tab/>
                    <w:t>geliştirir.</w:t>
                  </w:r>
                </w:p>
              </w:tc>
            </w:tr>
          </w:tbl>
          <w:p w14:paraId="44A291B0" w14:textId="77777777" w:rsidR="00C66258" w:rsidRDefault="00C66258">
            <w:pPr>
              <w:jc w:val="both"/>
              <w:rPr>
                <w:rFonts w:ascii="Carlito" w:eastAsia="Carlito" w:hAnsi="Carlito" w:cs="Carlito"/>
                <w:b/>
                <w:color w:val="000000"/>
                <w:sz w:val="20"/>
                <w:szCs w:val="20"/>
              </w:rPr>
            </w:pPr>
          </w:p>
        </w:tc>
      </w:tr>
      <w:tr w:rsidR="00C66258" w14:paraId="26925B5F" w14:textId="77777777">
        <w:trPr>
          <w:trHeight w:val="1190"/>
        </w:trPr>
        <w:tc>
          <w:tcPr>
            <w:tcW w:w="1418" w:type="dxa"/>
            <w:vAlign w:val="center"/>
          </w:tcPr>
          <w:p w14:paraId="0E1264FC" w14:textId="77777777" w:rsidR="00C66258" w:rsidRDefault="00000000">
            <w:pPr>
              <w:spacing w:before="227"/>
              <w:ind w:right="46"/>
              <w:jc w:val="center"/>
              <w:rPr>
                <w:rFonts w:ascii="Carlito" w:eastAsia="Carlito" w:hAnsi="Carlito" w:cs="Carlito"/>
                <w:b/>
                <w:color w:val="000000"/>
                <w:sz w:val="20"/>
                <w:szCs w:val="20"/>
              </w:rPr>
            </w:pPr>
            <w:r>
              <w:rPr>
                <w:rFonts w:ascii="Carlito" w:eastAsia="Carlito" w:hAnsi="Carlito" w:cs="Carlito"/>
                <w:b/>
                <w:color w:val="000000"/>
                <w:sz w:val="20"/>
                <w:szCs w:val="20"/>
              </w:rPr>
              <w:lastRenderedPageBreak/>
              <w:t>Dersin Alan Öğretimine Katkısı</w:t>
            </w:r>
          </w:p>
        </w:tc>
        <w:tc>
          <w:tcPr>
            <w:tcW w:w="9081" w:type="dxa"/>
            <w:gridSpan w:val="5"/>
            <w:vAlign w:val="center"/>
          </w:tcPr>
          <w:p w14:paraId="3EF533C4" w14:textId="0E21EB3B" w:rsidR="00C66258" w:rsidRDefault="00000000">
            <w:pPr>
              <w:jc w:val="both"/>
              <w:rPr>
                <w:rFonts w:ascii="Carlito" w:eastAsia="Carlito" w:hAnsi="Carlito" w:cs="Carlito"/>
                <w:color w:val="000000"/>
                <w:sz w:val="20"/>
                <w:szCs w:val="20"/>
              </w:rPr>
            </w:pPr>
            <w:r>
              <w:rPr>
                <w:rFonts w:ascii="Carlito" w:eastAsia="Carlito" w:hAnsi="Carlito" w:cs="Carlito"/>
                <w:color w:val="000000"/>
                <w:sz w:val="20"/>
                <w:szCs w:val="20"/>
              </w:rPr>
              <w:t>“</w:t>
            </w:r>
            <w:r w:rsidR="00BA150E" w:rsidRPr="00BA150E">
              <w:rPr>
                <w:rFonts w:ascii="Carlito" w:eastAsia="Carlito" w:hAnsi="Carlito" w:cs="Carlito"/>
                <w:color w:val="000000"/>
                <w:sz w:val="20"/>
                <w:szCs w:val="20"/>
              </w:rPr>
              <w:t>Eğitimde Doğru Yönlendirme: Beden eğitimi öğretmenlerinin okul çağındaki çocukların motorik ve fiziksel kapasitelerini doğru analiz ederek onları en uygun spor branşlarına yönlendirmesini sağlar.</w:t>
            </w:r>
            <w:r w:rsidR="00BA150E">
              <w:t xml:space="preserve"> </w:t>
            </w:r>
            <w:r w:rsidR="00BA150E" w:rsidRPr="00BA150E">
              <w:rPr>
                <w:rFonts w:ascii="Carlito" w:eastAsia="Carlito" w:hAnsi="Carlito" w:cs="Carlito"/>
                <w:color w:val="000000"/>
                <w:sz w:val="20"/>
                <w:szCs w:val="20"/>
              </w:rPr>
              <w:t>Müfredat Planlama Yetkinliği: Alan öğretmenlerinin ders müfredatlarını ve yıllık çalışma planlarını öğrencilerin büyüme, gelişim ve olgunlaşma evrelerine (biyolojik yaşa) göre bilimsel olarak tasarlamasına katkıda bulunur.</w:t>
            </w:r>
            <w:r w:rsidR="00BA150E">
              <w:t xml:space="preserve"> </w:t>
            </w:r>
            <w:r w:rsidR="00BA150E" w:rsidRPr="00BA150E">
              <w:rPr>
                <w:rFonts w:ascii="Carlito" w:eastAsia="Carlito" w:hAnsi="Carlito" w:cs="Carlito"/>
                <w:color w:val="000000"/>
                <w:sz w:val="20"/>
                <w:szCs w:val="20"/>
              </w:rPr>
              <w:t xml:space="preserve">Bilimsel Ölçme ve Değerlendirme: Öğretmen ve antrenörlerin okul veya kulüp ortamında uygulayabilecekleri antropometrik, motorik ve fizyolojik test bataryalarını (örneğin </w:t>
            </w:r>
            <w:proofErr w:type="spellStart"/>
            <w:r w:rsidR="00BA150E" w:rsidRPr="00BA150E">
              <w:rPr>
                <w:rFonts w:ascii="Carlito" w:eastAsia="Carlito" w:hAnsi="Carlito" w:cs="Carlito"/>
                <w:color w:val="000000"/>
                <w:sz w:val="20"/>
                <w:szCs w:val="20"/>
              </w:rPr>
              <w:t>Eurofit</w:t>
            </w:r>
            <w:proofErr w:type="spellEnd"/>
            <w:r w:rsidR="00BA150E" w:rsidRPr="00BA150E">
              <w:rPr>
                <w:rFonts w:ascii="Carlito" w:eastAsia="Carlito" w:hAnsi="Carlito" w:cs="Carlito"/>
                <w:color w:val="000000"/>
                <w:sz w:val="20"/>
                <w:szCs w:val="20"/>
              </w:rPr>
              <w:t xml:space="preserve"> veya Türkiye Sportif Yetenek Taraması testleri) kurallarına uygun şekilde yürütme ve değerlendirme becerisini geliştirir.</w:t>
            </w:r>
          </w:p>
        </w:tc>
      </w:tr>
      <w:tr w:rsidR="00C66258" w14:paraId="74DCD1E3" w14:textId="77777777">
        <w:trPr>
          <w:trHeight w:val="2567"/>
        </w:trPr>
        <w:tc>
          <w:tcPr>
            <w:tcW w:w="1418" w:type="dxa"/>
            <w:vAlign w:val="center"/>
          </w:tcPr>
          <w:p w14:paraId="1E9CFD18" w14:textId="77777777" w:rsidR="00C66258" w:rsidRDefault="00000000">
            <w:pPr>
              <w:ind w:right="359"/>
              <w:jc w:val="center"/>
              <w:rPr>
                <w:rFonts w:ascii="Carlito" w:eastAsia="Carlito" w:hAnsi="Carlito" w:cs="Carlito"/>
                <w:b/>
                <w:color w:val="000000"/>
                <w:sz w:val="20"/>
                <w:szCs w:val="20"/>
              </w:rPr>
            </w:pPr>
            <w:r>
              <w:rPr>
                <w:rFonts w:ascii="Carlito" w:eastAsia="Carlito" w:hAnsi="Carlito" w:cs="Carlito"/>
                <w:b/>
                <w:color w:val="000000"/>
                <w:sz w:val="20"/>
                <w:szCs w:val="20"/>
              </w:rPr>
              <w:t>Derste İşlenen Konular</w:t>
            </w:r>
          </w:p>
        </w:tc>
        <w:tc>
          <w:tcPr>
            <w:tcW w:w="9081" w:type="dxa"/>
            <w:gridSpan w:val="5"/>
            <w:vAlign w:val="center"/>
          </w:tcPr>
          <w:p w14:paraId="727864F6" w14:textId="77777777" w:rsidR="00C66258" w:rsidRDefault="00C66258">
            <w:pPr>
              <w:spacing w:line="276" w:lineRule="auto"/>
              <w:rPr>
                <w:rFonts w:ascii="Carlito" w:eastAsia="Carlito" w:hAnsi="Carlito" w:cs="Carlito"/>
                <w:b/>
                <w:color w:val="000000"/>
                <w:sz w:val="20"/>
                <w:szCs w:val="20"/>
              </w:rPr>
            </w:pPr>
          </w:p>
          <w:tbl>
            <w:tblPr>
              <w:tblStyle w:val="Style15"/>
              <w:tblW w:w="906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54"/>
              <w:gridCol w:w="8015"/>
            </w:tblGrid>
            <w:tr w:rsidR="00C66258" w14:paraId="30DC891C" w14:textId="77777777">
              <w:trPr>
                <w:trHeight w:val="280"/>
              </w:trPr>
              <w:tc>
                <w:tcPr>
                  <w:tcW w:w="1054" w:type="dxa"/>
                </w:tcPr>
                <w:p w14:paraId="6C18605C" w14:textId="77777777" w:rsidR="00C66258" w:rsidRDefault="00000000">
                  <w:pPr>
                    <w:jc w:val="both"/>
                  </w:pPr>
                  <w:r>
                    <w:rPr>
                      <w:sz w:val="20"/>
                      <w:szCs w:val="20"/>
                    </w:rPr>
                    <w:t>1. Hafta</w:t>
                  </w:r>
                </w:p>
              </w:tc>
              <w:tc>
                <w:tcPr>
                  <w:tcW w:w="8015" w:type="dxa"/>
                  <w:tcBorders>
                    <w:bottom w:val="single" w:sz="4" w:space="0" w:color="000000"/>
                  </w:tcBorders>
                  <w:shd w:val="clear" w:color="auto" w:fill="FFFFFF" w:themeFill="background1"/>
                </w:tcPr>
                <w:p w14:paraId="308692CB" w14:textId="7C35A343" w:rsidR="00C66258" w:rsidRDefault="00000000">
                  <w:pPr>
                    <w:widowControl/>
                    <w:numPr>
                      <w:ilvl w:val="0"/>
                      <w:numId w:val="2"/>
                    </w:numPr>
                    <w:pBdr>
                      <w:bottom w:val="none" w:sz="0" w:space="0" w:color="0A0A0A"/>
                    </w:pBdr>
                    <w:spacing w:after="180"/>
                    <w:ind w:left="0"/>
                    <w:jc w:val="both"/>
                    <w:rPr>
                      <w:rFonts w:ascii="Carlito" w:eastAsia="Carlito" w:hAnsi="Carlito" w:cs="Carlito"/>
                      <w:color w:val="000000"/>
                      <w:sz w:val="20"/>
                      <w:szCs w:val="20"/>
                    </w:rPr>
                  </w:pPr>
                  <w:r>
                    <w:rPr>
                      <w:rFonts w:ascii="Arial" w:eastAsia="Arial" w:hAnsi="Arial" w:cs="Arial"/>
                      <w:sz w:val="24"/>
                      <w:szCs w:val="24"/>
                    </w:rPr>
                    <w:t>Sporda Yetenek, Seçim, Tarama ve Yönlendirme Kavramlarına Giriş</w:t>
                  </w:r>
                </w:p>
              </w:tc>
            </w:tr>
            <w:tr w:rsidR="00C66258" w14:paraId="52A6EB5A" w14:textId="77777777">
              <w:trPr>
                <w:trHeight w:val="269"/>
              </w:trPr>
              <w:tc>
                <w:tcPr>
                  <w:tcW w:w="1054" w:type="dxa"/>
                </w:tcPr>
                <w:p w14:paraId="0945D774" w14:textId="77777777" w:rsidR="00C66258" w:rsidRDefault="00000000">
                  <w:pPr>
                    <w:jc w:val="both"/>
                  </w:pPr>
                  <w:r>
                    <w:rPr>
                      <w:sz w:val="20"/>
                      <w:szCs w:val="20"/>
                    </w:rPr>
                    <w:t>2. Hafta</w:t>
                  </w:r>
                </w:p>
              </w:tc>
              <w:tc>
                <w:tcPr>
                  <w:tcW w:w="8015" w:type="dxa"/>
                  <w:shd w:val="clear" w:color="auto" w:fill="FFFFFF" w:themeFill="background1"/>
                </w:tcPr>
                <w:p w14:paraId="4EE933FE" w14:textId="6C712B9B" w:rsidR="00C66258" w:rsidRDefault="00000000">
                  <w:pPr>
                    <w:widowControl/>
                    <w:numPr>
                      <w:ilvl w:val="0"/>
                      <w:numId w:val="2"/>
                    </w:numPr>
                    <w:pBdr>
                      <w:bottom w:val="none" w:sz="0" w:space="0" w:color="0A0A0A"/>
                    </w:pBdr>
                    <w:spacing w:after="180"/>
                    <w:ind w:left="0"/>
                    <w:jc w:val="both"/>
                    <w:rPr>
                      <w:rFonts w:ascii="Carlito" w:eastAsia="Carlito" w:hAnsi="Carlito" w:cs="Carlito"/>
                      <w:color w:val="000000"/>
                      <w:sz w:val="20"/>
                      <w:szCs w:val="20"/>
                    </w:rPr>
                  </w:pPr>
                  <w:r>
                    <w:rPr>
                      <w:rFonts w:ascii="Arial" w:eastAsia="Arial" w:hAnsi="Arial" w:cs="Arial"/>
                      <w:sz w:val="24"/>
                      <w:szCs w:val="24"/>
                    </w:rPr>
                    <w:t>Yetenek Araştırmalarının Tarihsel Gelişimi ve Önemi</w:t>
                  </w:r>
                </w:p>
              </w:tc>
            </w:tr>
            <w:tr w:rsidR="00C66258" w14:paraId="1C70E102" w14:textId="77777777">
              <w:trPr>
                <w:trHeight w:val="280"/>
              </w:trPr>
              <w:tc>
                <w:tcPr>
                  <w:tcW w:w="1054" w:type="dxa"/>
                </w:tcPr>
                <w:p w14:paraId="1ECCAFD9" w14:textId="77777777" w:rsidR="00C66258" w:rsidRDefault="00000000">
                  <w:pPr>
                    <w:jc w:val="both"/>
                  </w:pPr>
                  <w:r>
                    <w:rPr>
                      <w:sz w:val="20"/>
                      <w:szCs w:val="20"/>
                    </w:rPr>
                    <w:t>3. Hafta</w:t>
                  </w:r>
                </w:p>
              </w:tc>
              <w:tc>
                <w:tcPr>
                  <w:tcW w:w="8015" w:type="dxa"/>
                  <w:tcBorders>
                    <w:bottom w:val="nil"/>
                  </w:tcBorders>
                  <w:shd w:val="clear" w:color="auto" w:fill="FFFFFF" w:themeFill="background1"/>
                </w:tcPr>
                <w:p w14:paraId="19D2FFAB" w14:textId="7BE71249" w:rsidR="00C66258" w:rsidRDefault="00000000" w:rsidP="00BA150E">
                  <w:pPr>
                    <w:widowControl/>
                    <w:pBdr>
                      <w:bottom w:val="none" w:sz="0" w:space="0" w:color="0A0A0A"/>
                    </w:pBdr>
                    <w:spacing w:after="180"/>
                    <w:jc w:val="both"/>
                    <w:rPr>
                      <w:rFonts w:ascii="Carlito" w:eastAsia="Carlito" w:hAnsi="Carlito" w:cs="Carlito"/>
                      <w:color w:val="000000"/>
                      <w:sz w:val="20"/>
                      <w:szCs w:val="20"/>
                    </w:rPr>
                  </w:pPr>
                  <w:r>
                    <w:rPr>
                      <w:rFonts w:ascii="Arial" w:eastAsia="Arial" w:hAnsi="Arial" w:cs="Arial"/>
                      <w:sz w:val="24"/>
                      <w:szCs w:val="24"/>
                    </w:rPr>
                    <w:t xml:space="preserve">Motorik Özellikler ve </w:t>
                  </w:r>
                  <w:proofErr w:type="spellStart"/>
                  <w:r>
                    <w:rPr>
                      <w:rFonts w:ascii="Arial" w:eastAsia="Arial" w:hAnsi="Arial" w:cs="Arial"/>
                      <w:sz w:val="24"/>
                      <w:szCs w:val="24"/>
                    </w:rPr>
                    <w:t>Biyomotor</w:t>
                  </w:r>
                  <w:proofErr w:type="spellEnd"/>
                  <w:r>
                    <w:rPr>
                      <w:rFonts w:ascii="Arial" w:eastAsia="Arial" w:hAnsi="Arial" w:cs="Arial"/>
                      <w:sz w:val="24"/>
                      <w:szCs w:val="24"/>
                    </w:rPr>
                    <w:t xml:space="preserve"> Yeteneklerin Yapısı</w:t>
                  </w:r>
                </w:p>
              </w:tc>
            </w:tr>
            <w:tr w:rsidR="00C66258" w14:paraId="05823D7A" w14:textId="77777777">
              <w:trPr>
                <w:trHeight w:val="269"/>
              </w:trPr>
              <w:tc>
                <w:tcPr>
                  <w:tcW w:w="1054" w:type="dxa"/>
                </w:tcPr>
                <w:p w14:paraId="45047BE1" w14:textId="77777777" w:rsidR="00C66258" w:rsidRDefault="00000000">
                  <w:pPr>
                    <w:jc w:val="both"/>
                  </w:pPr>
                  <w:r>
                    <w:rPr>
                      <w:sz w:val="20"/>
                      <w:szCs w:val="20"/>
                    </w:rPr>
                    <w:t>4. Hafta</w:t>
                  </w:r>
                </w:p>
              </w:tc>
              <w:tc>
                <w:tcPr>
                  <w:tcW w:w="8015" w:type="dxa"/>
                  <w:tcBorders>
                    <w:top w:val="nil"/>
                  </w:tcBorders>
                </w:tcPr>
                <w:p w14:paraId="50FBF082" w14:textId="22BDEEFC" w:rsidR="00C66258" w:rsidRDefault="00000000">
                  <w:pPr>
                    <w:widowControl/>
                    <w:numPr>
                      <w:ilvl w:val="0"/>
                      <w:numId w:val="2"/>
                    </w:numPr>
                    <w:pBdr>
                      <w:bottom w:val="none" w:sz="0" w:space="0" w:color="0A0A0A"/>
                    </w:pBdr>
                    <w:spacing w:after="180"/>
                    <w:ind w:left="0"/>
                    <w:jc w:val="both"/>
                    <w:rPr>
                      <w:rFonts w:ascii="Carlito" w:eastAsia="Carlito" w:hAnsi="Carlito" w:cs="Carlito"/>
                      <w:color w:val="000000"/>
                      <w:sz w:val="20"/>
                      <w:szCs w:val="20"/>
                    </w:rPr>
                  </w:pPr>
                  <w:r>
                    <w:rPr>
                      <w:rFonts w:ascii="Arial" w:eastAsia="Arial" w:hAnsi="Arial" w:cs="Arial"/>
                      <w:sz w:val="24"/>
                      <w:szCs w:val="24"/>
                    </w:rPr>
                    <w:t xml:space="preserve">Antropometrik Ölçümler ve </w:t>
                  </w:r>
                  <w:proofErr w:type="spellStart"/>
                  <w:r>
                    <w:rPr>
                      <w:rFonts w:ascii="Arial" w:eastAsia="Arial" w:hAnsi="Arial" w:cs="Arial"/>
                      <w:sz w:val="24"/>
                      <w:szCs w:val="24"/>
                    </w:rPr>
                    <w:t>Somatotip</w:t>
                  </w:r>
                  <w:proofErr w:type="spellEnd"/>
                  <w:r>
                    <w:rPr>
                      <w:rFonts w:ascii="Arial" w:eastAsia="Arial" w:hAnsi="Arial" w:cs="Arial"/>
                      <w:sz w:val="24"/>
                      <w:szCs w:val="24"/>
                    </w:rPr>
                    <w:t xml:space="preserve"> Analizleri</w:t>
                  </w:r>
                </w:p>
              </w:tc>
            </w:tr>
            <w:tr w:rsidR="00C66258" w14:paraId="40A2568C" w14:textId="77777777">
              <w:trPr>
                <w:trHeight w:val="280"/>
              </w:trPr>
              <w:tc>
                <w:tcPr>
                  <w:tcW w:w="1054" w:type="dxa"/>
                </w:tcPr>
                <w:p w14:paraId="39F508FE" w14:textId="77777777" w:rsidR="00C66258" w:rsidRDefault="00000000">
                  <w:pPr>
                    <w:jc w:val="both"/>
                  </w:pPr>
                  <w:r>
                    <w:rPr>
                      <w:sz w:val="20"/>
                      <w:szCs w:val="20"/>
                    </w:rPr>
                    <w:t>5. Hafta</w:t>
                  </w:r>
                </w:p>
              </w:tc>
              <w:tc>
                <w:tcPr>
                  <w:tcW w:w="8015" w:type="dxa"/>
                </w:tcPr>
                <w:p w14:paraId="533BDB1C" w14:textId="7E201046" w:rsidR="00C66258" w:rsidRDefault="00000000" w:rsidP="00BA150E">
                  <w:pPr>
                    <w:widowControl/>
                    <w:pBdr>
                      <w:bottom w:val="none" w:sz="0" w:space="0" w:color="0A0A0A"/>
                    </w:pBdr>
                    <w:spacing w:after="180"/>
                    <w:jc w:val="both"/>
                    <w:rPr>
                      <w:rFonts w:ascii="Carlito" w:eastAsia="Carlito" w:hAnsi="Carlito" w:cs="Carlito"/>
                      <w:color w:val="000000"/>
                      <w:sz w:val="20"/>
                      <w:szCs w:val="20"/>
                    </w:rPr>
                  </w:pPr>
                  <w:r>
                    <w:rPr>
                      <w:rFonts w:ascii="Arial" w:eastAsia="Arial" w:hAnsi="Arial" w:cs="Arial"/>
                      <w:sz w:val="24"/>
                      <w:szCs w:val="24"/>
                    </w:rPr>
                    <w:t xml:space="preserve"> Fizyolojik ve Kardiyovasküler Kapasite Testleri</w:t>
                  </w:r>
                </w:p>
              </w:tc>
            </w:tr>
            <w:tr w:rsidR="00C66258" w14:paraId="00965426" w14:textId="77777777">
              <w:trPr>
                <w:trHeight w:val="280"/>
              </w:trPr>
              <w:tc>
                <w:tcPr>
                  <w:tcW w:w="1054" w:type="dxa"/>
                </w:tcPr>
                <w:p w14:paraId="0C843CA2" w14:textId="77777777" w:rsidR="00C66258" w:rsidRDefault="00000000">
                  <w:pPr>
                    <w:jc w:val="both"/>
                  </w:pPr>
                  <w:r>
                    <w:rPr>
                      <w:sz w:val="20"/>
                      <w:szCs w:val="20"/>
                    </w:rPr>
                    <w:t>6. Hafta</w:t>
                  </w:r>
                </w:p>
              </w:tc>
              <w:tc>
                <w:tcPr>
                  <w:tcW w:w="8015" w:type="dxa"/>
                </w:tcPr>
                <w:p w14:paraId="4123A7D5" w14:textId="79581AA3" w:rsidR="00C66258" w:rsidRDefault="00000000" w:rsidP="00BA150E">
                  <w:pPr>
                    <w:widowControl/>
                    <w:pBdr>
                      <w:bottom w:val="none" w:sz="0" w:space="0" w:color="0A0A0A"/>
                    </w:pBdr>
                    <w:spacing w:after="180"/>
                    <w:jc w:val="both"/>
                    <w:rPr>
                      <w:rFonts w:ascii="Carlito" w:eastAsia="Carlito" w:hAnsi="Carlito" w:cs="Carlito"/>
                      <w:color w:val="000000"/>
                      <w:sz w:val="20"/>
                      <w:szCs w:val="20"/>
                    </w:rPr>
                  </w:pPr>
                  <w:r>
                    <w:rPr>
                      <w:rFonts w:ascii="Arial" w:eastAsia="Arial" w:hAnsi="Arial" w:cs="Arial"/>
                      <w:sz w:val="24"/>
                      <w:szCs w:val="24"/>
                    </w:rPr>
                    <w:t>Çocuk ve Gençlerde Büyüme, Gelişme ve Olgunlaşma Süreçleri</w:t>
                  </w:r>
                </w:p>
              </w:tc>
            </w:tr>
            <w:tr w:rsidR="00C66258" w14:paraId="4F1A5021" w14:textId="77777777">
              <w:trPr>
                <w:trHeight w:val="269"/>
              </w:trPr>
              <w:tc>
                <w:tcPr>
                  <w:tcW w:w="1054" w:type="dxa"/>
                </w:tcPr>
                <w:p w14:paraId="385CEA1C" w14:textId="77777777" w:rsidR="00C66258" w:rsidRDefault="00000000">
                  <w:pPr>
                    <w:jc w:val="both"/>
                  </w:pPr>
                  <w:r>
                    <w:rPr>
                      <w:sz w:val="20"/>
                      <w:szCs w:val="20"/>
                    </w:rPr>
                    <w:t>7. Hafta</w:t>
                  </w:r>
                </w:p>
              </w:tc>
              <w:tc>
                <w:tcPr>
                  <w:tcW w:w="8015" w:type="dxa"/>
                </w:tcPr>
                <w:p w14:paraId="2BF8183B" w14:textId="6A12737D" w:rsidR="00C66258" w:rsidRDefault="00000000" w:rsidP="00BA150E">
                  <w:pPr>
                    <w:widowControl/>
                    <w:pBdr>
                      <w:bottom w:val="none" w:sz="0" w:space="0" w:color="0A0A0A"/>
                    </w:pBdr>
                    <w:spacing w:after="180"/>
                    <w:jc w:val="both"/>
                    <w:rPr>
                      <w:rFonts w:ascii="Carlito" w:eastAsia="Carlito" w:hAnsi="Carlito" w:cs="Carlito"/>
                      <w:color w:val="000000"/>
                      <w:sz w:val="20"/>
                      <w:szCs w:val="20"/>
                    </w:rPr>
                  </w:pPr>
                  <w:r>
                    <w:rPr>
                      <w:rFonts w:ascii="Arial" w:eastAsia="Arial" w:hAnsi="Arial" w:cs="Arial"/>
                      <w:sz w:val="24"/>
                      <w:szCs w:val="24"/>
                    </w:rPr>
                    <w:t>Branşlara Göre Yetenek Seçimi Modelleri (Takım Sporları)</w:t>
                  </w:r>
                </w:p>
              </w:tc>
            </w:tr>
            <w:tr w:rsidR="00C66258" w14:paraId="260EA58C" w14:textId="77777777">
              <w:trPr>
                <w:trHeight w:val="256"/>
              </w:trPr>
              <w:tc>
                <w:tcPr>
                  <w:tcW w:w="1054" w:type="dxa"/>
                </w:tcPr>
                <w:p w14:paraId="54076B63" w14:textId="77777777" w:rsidR="00C66258" w:rsidRDefault="00000000">
                  <w:pPr>
                    <w:jc w:val="both"/>
                  </w:pPr>
                  <w:r>
                    <w:rPr>
                      <w:sz w:val="20"/>
                      <w:szCs w:val="20"/>
                    </w:rPr>
                    <w:t>8. Hafta</w:t>
                  </w:r>
                </w:p>
              </w:tc>
              <w:tc>
                <w:tcPr>
                  <w:tcW w:w="8015" w:type="dxa"/>
                </w:tcPr>
                <w:p w14:paraId="2B9B1071" w14:textId="71AAE635" w:rsidR="00C66258" w:rsidRDefault="00000000" w:rsidP="00BA150E">
                  <w:pPr>
                    <w:widowControl/>
                    <w:pBdr>
                      <w:bottom w:val="none" w:sz="0" w:space="0" w:color="0A0A0A"/>
                    </w:pBdr>
                    <w:spacing w:after="180"/>
                    <w:jc w:val="both"/>
                    <w:rPr>
                      <w:rFonts w:ascii="Carlito" w:eastAsia="Carlito" w:hAnsi="Carlito" w:cs="Carlito"/>
                      <w:color w:val="000000"/>
                      <w:sz w:val="20"/>
                      <w:szCs w:val="20"/>
                    </w:rPr>
                  </w:pPr>
                  <w:r>
                    <w:rPr>
                      <w:rFonts w:ascii="Arial" w:eastAsia="Arial" w:hAnsi="Arial" w:cs="Arial"/>
                      <w:sz w:val="24"/>
                      <w:szCs w:val="24"/>
                    </w:rPr>
                    <w:t>Ara Sınav (Vize) Haftası / Değerlendirme</w:t>
                  </w:r>
                </w:p>
              </w:tc>
            </w:tr>
            <w:tr w:rsidR="00C66258" w14:paraId="74B92D41" w14:textId="77777777">
              <w:trPr>
                <w:trHeight w:val="269"/>
              </w:trPr>
              <w:tc>
                <w:tcPr>
                  <w:tcW w:w="1054" w:type="dxa"/>
                </w:tcPr>
                <w:p w14:paraId="0755F328" w14:textId="77777777" w:rsidR="00C66258" w:rsidRDefault="00000000">
                  <w:pPr>
                    <w:jc w:val="both"/>
                  </w:pPr>
                  <w:r>
                    <w:rPr>
                      <w:sz w:val="20"/>
                      <w:szCs w:val="20"/>
                    </w:rPr>
                    <w:t>9. Hafta</w:t>
                  </w:r>
                </w:p>
              </w:tc>
              <w:tc>
                <w:tcPr>
                  <w:tcW w:w="8015" w:type="dxa"/>
                </w:tcPr>
                <w:p w14:paraId="69788924" w14:textId="742651CC" w:rsidR="00C66258" w:rsidRDefault="00000000" w:rsidP="00BA150E">
                  <w:pPr>
                    <w:widowControl/>
                    <w:pBdr>
                      <w:bottom w:val="none" w:sz="0" w:space="0" w:color="0A0A0A"/>
                    </w:pBdr>
                    <w:spacing w:after="180"/>
                    <w:jc w:val="both"/>
                    <w:rPr>
                      <w:rFonts w:ascii="Carlito" w:eastAsia="Carlito" w:hAnsi="Carlito" w:cs="Carlito"/>
                      <w:color w:val="000000"/>
                      <w:sz w:val="20"/>
                      <w:szCs w:val="20"/>
                    </w:rPr>
                  </w:pPr>
                  <w:r>
                    <w:rPr>
                      <w:rFonts w:ascii="Arial" w:eastAsia="Arial" w:hAnsi="Arial" w:cs="Arial"/>
                      <w:sz w:val="24"/>
                      <w:szCs w:val="24"/>
                    </w:rPr>
                    <w:t>Branşlara Göre Yetenek Seçimi Modelleri (Bireysel Sporlar)</w:t>
                  </w:r>
                </w:p>
              </w:tc>
            </w:tr>
            <w:tr w:rsidR="00C66258" w14:paraId="3A8271B8" w14:textId="77777777">
              <w:trPr>
                <w:trHeight w:val="280"/>
              </w:trPr>
              <w:tc>
                <w:tcPr>
                  <w:tcW w:w="1054" w:type="dxa"/>
                </w:tcPr>
                <w:p w14:paraId="539C6143" w14:textId="77777777" w:rsidR="00C66258" w:rsidRDefault="00000000">
                  <w:pPr>
                    <w:jc w:val="both"/>
                  </w:pPr>
                  <w:r>
                    <w:rPr>
                      <w:sz w:val="20"/>
                      <w:szCs w:val="20"/>
                    </w:rPr>
                    <w:t>10. Hafta</w:t>
                  </w:r>
                </w:p>
              </w:tc>
              <w:tc>
                <w:tcPr>
                  <w:tcW w:w="8015" w:type="dxa"/>
                </w:tcPr>
                <w:p w14:paraId="059219B3" w14:textId="3EFC67C9" w:rsidR="00C66258" w:rsidRDefault="00000000" w:rsidP="00BA150E">
                  <w:pPr>
                    <w:widowControl/>
                    <w:pBdr>
                      <w:bottom w:val="none" w:sz="0" w:space="0" w:color="0A0A0A"/>
                    </w:pBdr>
                    <w:spacing w:after="180"/>
                    <w:jc w:val="both"/>
                    <w:rPr>
                      <w:rFonts w:ascii="Carlito" w:eastAsia="Carlito" w:hAnsi="Carlito" w:cs="Carlito"/>
                      <w:color w:val="000000"/>
                      <w:sz w:val="20"/>
                      <w:szCs w:val="20"/>
                    </w:rPr>
                  </w:pPr>
                  <w:r>
                    <w:rPr>
                      <w:rFonts w:ascii="Arial" w:eastAsia="Arial" w:hAnsi="Arial" w:cs="Arial"/>
                      <w:sz w:val="24"/>
                      <w:szCs w:val="24"/>
                    </w:rPr>
                    <w:t>Ulusal ve Uluslararası Sporcu Tarama Projeleri (</w:t>
                  </w:r>
                  <w:proofErr w:type="spellStart"/>
                  <w:r>
                    <w:rPr>
                      <w:rFonts w:ascii="Arial" w:eastAsia="Arial" w:hAnsi="Arial" w:cs="Arial"/>
                      <w:sz w:val="24"/>
                      <w:szCs w:val="24"/>
                    </w:rPr>
                    <w:t>Örn</w:t>
                  </w:r>
                  <w:proofErr w:type="spellEnd"/>
                  <w:r>
                    <w:rPr>
                      <w:rFonts w:ascii="Arial" w:eastAsia="Arial" w:hAnsi="Arial" w:cs="Arial"/>
                      <w:sz w:val="24"/>
                      <w:szCs w:val="24"/>
                    </w:rPr>
                    <w:t>. Türkiye Sporcu Tarama ve Yönlendirme)</w:t>
                  </w:r>
                </w:p>
              </w:tc>
            </w:tr>
            <w:tr w:rsidR="00C66258" w14:paraId="76BBA83C" w14:textId="77777777">
              <w:trPr>
                <w:trHeight w:val="280"/>
              </w:trPr>
              <w:tc>
                <w:tcPr>
                  <w:tcW w:w="1054" w:type="dxa"/>
                </w:tcPr>
                <w:p w14:paraId="6CB2861F" w14:textId="77777777" w:rsidR="00C66258" w:rsidRDefault="00000000">
                  <w:pPr>
                    <w:jc w:val="both"/>
                  </w:pPr>
                  <w:r>
                    <w:rPr>
                      <w:sz w:val="20"/>
                      <w:szCs w:val="20"/>
                    </w:rPr>
                    <w:t>11. Hafta</w:t>
                  </w:r>
                </w:p>
              </w:tc>
              <w:tc>
                <w:tcPr>
                  <w:tcW w:w="8015" w:type="dxa"/>
                </w:tcPr>
                <w:p w14:paraId="14172D72" w14:textId="22CDBAF6" w:rsidR="00C66258" w:rsidRDefault="00000000" w:rsidP="00BA150E">
                  <w:pPr>
                    <w:widowControl/>
                    <w:pBdr>
                      <w:bottom w:val="none" w:sz="0" w:space="0" w:color="0A0A0A"/>
                    </w:pBdr>
                    <w:spacing w:after="180"/>
                    <w:jc w:val="both"/>
                    <w:rPr>
                      <w:rFonts w:ascii="Carlito" w:eastAsia="Carlito" w:hAnsi="Carlito" w:cs="Carlito"/>
                      <w:color w:val="000000"/>
                      <w:sz w:val="20"/>
                      <w:szCs w:val="20"/>
                    </w:rPr>
                  </w:pPr>
                  <w:r>
                    <w:rPr>
                      <w:rFonts w:ascii="Arial" w:eastAsia="Arial" w:hAnsi="Arial" w:cs="Arial"/>
                      <w:sz w:val="24"/>
                      <w:szCs w:val="24"/>
                    </w:rPr>
                    <w:t>Yetenek Araştırmalarında Veri Toplama ve Test Bataryalarının Geçerlik-Güvenirlik Analizi</w:t>
                  </w:r>
                </w:p>
              </w:tc>
            </w:tr>
            <w:tr w:rsidR="00C66258" w14:paraId="111B2ACB" w14:textId="77777777">
              <w:trPr>
                <w:trHeight w:val="269"/>
              </w:trPr>
              <w:tc>
                <w:tcPr>
                  <w:tcW w:w="1054" w:type="dxa"/>
                </w:tcPr>
                <w:p w14:paraId="410C5D37" w14:textId="77777777" w:rsidR="00C66258" w:rsidRDefault="00000000">
                  <w:pPr>
                    <w:jc w:val="both"/>
                  </w:pPr>
                  <w:r>
                    <w:rPr>
                      <w:sz w:val="20"/>
                      <w:szCs w:val="20"/>
                    </w:rPr>
                    <w:t>12. Hafta</w:t>
                  </w:r>
                </w:p>
              </w:tc>
              <w:tc>
                <w:tcPr>
                  <w:tcW w:w="8015" w:type="dxa"/>
                </w:tcPr>
                <w:p w14:paraId="7A88ED8D" w14:textId="3293E11D" w:rsidR="00C66258" w:rsidRDefault="00000000" w:rsidP="00BA150E">
                  <w:pPr>
                    <w:widowControl/>
                    <w:pBdr>
                      <w:bottom w:val="none" w:sz="0" w:space="0" w:color="0A0A0A"/>
                    </w:pBdr>
                    <w:spacing w:after="180"/>
                    <w:jc w:val="both"/>
                    <w:rPr>
                      <w:rFonts w:ascii="Carlito" w:eastAsia="Carlito" w:hAnsi="Carlito" w:cs="Carlito"/>
                      <w:color w:val="000000"/>
                      <w:sz w:val="20"/>
                      <w:szCs w:val="20"/>
                    </w:rPr>
                  </w:pPr>
                  <w:r>
                    <w:rPr>
                      <w:rFonts w:ascii="Arial" w:eastAsia="Arial" w:hAnsi="Arial" w:cs="Arial"/>
                      <w:sz w:val="24"/>
                      <w:szCs w:val="24"/>
                    </w:rPr>
                    <w:t>Yetenek Araştırmalarında İstatistiksel Yöntemler ve Veri Analizi</w:t>
                  </w:r>
                </w:p>
              </w:tc>
            </w:tr>
            <w:tr w:rsidR="00C66258" w14:paraId="3E412EA5" w14:textId="77777777">
              <w:trPr>
                <w:trHeight w:val="280"/>
              </w:trPr>
              <w:tc>
                <w:tcPr>
                  <w:tcW w:w="1054" w:type="dxa"/>
                </w:tcPr>
                <w:p w14:paraId="233DD286" w14:textId="77777777" w:rsidR="00C66258" w:rsidRDefault="00000000">
                  <w:pPr>
                    <w:jc w:val="both"/>
                  </w:pPr>
                  <w:r>
                    <w:rPr>
                      <w:sz w:val="20"/>
                      <w:szCs w:val="20"/>
                    </w:rPr>
                    <w:t>13. Hafta</w:t>
                  </w:r>
                </w:p>
              </w:tc>
              <w:tc>
                <w:tcPr>
                  <w:tcW w:w="8015" w:type="dxa"/>
                </w:tcPr>
                <w:p w14:paraId="6D3BAB82" w14:textId="13DDCDDC" w:rsidR="00C66258" w:rsidRDefault="00000000" w:rsidP="00BA150E">
                  <w:pPr>
                    <w:widowControl/>
                    <w:pBdr>
                      <w:bottom w:val="none" w:sz="0" w:space="0" w:color="0A0A0A"/>
                    </w:pBdr>
                    <w:spacing w:after="180"/>
                    <w:jc w:val="both"/>
                    <w:rPr>
                      <w:rFonts w:ascii="Carlito" w:eastAsia="Carlito" w:hAnsi="Carlito" w:cs="Carlito"/>
                      <w:color w:val="000000"/>
                      <w:sz w:val="20"/>
                      <w:szCs w:val="20"/>
                    </w:rPr>
                  </w:pPr>
                  <w:r>
                    <w:rPr>
                      <w:rFonts w:ascii="Arial" w:eastAsia="Arial" w:hAnsi="Arial" w:cs="Arial"/>
                      <w:sz w:val="24"/>
                      <w:szCs w:val="24"/>
                    </w:rPr>
                    <w:t>Bilimsel Araştırma Etiği ve Yetenek Araştırmalarında Karşılaşılan Sorunlar</w:t>
                  </w:r>
                </w:p>
              </w:tc>
            </w:tr>
            <w:tr w:rsidR="00C66258" w14:paraId="3A1BF343" w14:textId="77777777">
              <w:trPr>
                <w:trHeight w:val="269"/>
              </w:trPr>
              <w:tc>
                <w:tcPr>
                  <w:tcW w:w="1054" w:type="dxa"/>
                </w:tcPr>
                <w:p w14:paraId="59976F8D" w14:textId="77777777" w:rsidR="00C66258" w:rsidRDefault="00000000">
                  <w:pPr>
                    <w:jc w:val="both"/>
                  </w:pPr>
                  <w:r>
                    <w:rPr>
                      <w:sz w:val="20"/>
                      <w:szCs w:val="20"/>
                    </w:rPr>
                    <w:t>14. Hafta</w:t>
                  </w:r>
                </w:p>
              </w:tc>
              <w:tc>
                <w:tcPr>
                  <w:tcW w:w="8015" w:type="dxa"/>
                </w:tcPr>
                <w:p w14:paraId="2F1BD80A" w14:textId="74DCDCBC" w:rsidR="00C66258" w:rsidRDefault="00000000" w:rsidP="00BA150E">
                  <w:pPr>
                    <w:widowControl/>
                    <w:pBdr>
                      <w:bottom w:val="none" w:sz="0" w:space="0" w:color="0A0A0A"/>
                    </w:pBdr>
                    <w:spacing w:after="180"/>
                    <w:jc w:val="both"/>
                    <w:rPr>
                      <w:rFonts w:ascii="Carlito" w:eastAsia="Carlito" w:hAnsi="Carlito" w:cs="Carlito"/>
                      <w:color w:val="000000"/>
                      <w:sz w:val="20"/>
                      <w:szCs w:val="20"/>
                    </w:rPr>
                  </w:pPr>
                  <w:r>
                    <w:rPr>
                      <w:rFonts w:ascii="Arial" w:eastAsia="Arial" w:hAnsi="Arial" w:cs="Arial"/>
                      <w:sz w:val="24"/>
                      <w:szCs w:val="24"/>
                    </w:rPr>
                    <w:t>Öğrenci Proje Sunumları ve Genel Değerlendirme</w:t>
                  </w:r>
                </w:p>
              </w:tc>
            </w:tr>
            <w:tr w:rsidR="00C66258" w14:paraId="7C57D494" w14:textId="77777777">
              <w:trPr>
                <w:trHeight w:val="280"/>
              </w:trPr>
              <w:tc>
                <w:tcPr>
                  <w:tcW w:w="1054" w:type="dxa"/>
                </w:tcPr>
                <w:p w14:paraId="16FA230E" w14:textId="192F6C0C" w:rsidR="00C66258" w:rsidRDefault="00C66258">
                  <w:pPr>
                    <w:jc w:val="both"/>
                  </w:pPr>
                </w:p>
              </w:tc>
              <w:tc>
                <w:tcPr>
                  <w:tcW w:w="8015" w:type="dxa"/>
                </w:tcPr>
                <w:p w14:paraId="673E6BF6" w14:textId="580D0517" w:rsidR="00C66258" w:rsidRDefault="00C66258">
                  <w:pPr>
                    <w:widowControl/>
                    <w:numPr>
                      <w:ilvl w:val="0"/>
                      <w:numId w:val="2"/>
                    </w:numPr>
                    <w:pBdr>
                      <w:bottom w:val="none" w:sz="0" w:space="0" w:color="0A0A0A"/>
                    </w:pBdr>
                    <w:spacing w:after="180"/>
                    <w:ind w:left="0"/>
                    <w:jc w:val="both"/>
                    <w:rPr>
                      <w:rFonts w:ascii="Carlito" w:eastAsia="Carlito" w:hAnsi="Carlito" w:cs="Carlito"/>
                      <w:color w:val="000000"/>
                      <w:sz w:val="20"/>
                      <w:szCs w:val="20"/>
                    </w:rPr>
                  </w:pPr>
                </w:p>
              </w:tc>
            </w:tr>
          </w:tbl>
          <w:p w14:paraId="1B5164E8" w14:textId="77777777" w:rsidR="00C66258" w:rsidRDefault="00C66258">
            <w:pPr>
              <w:jc w:val="both"/>
            </w:pPr>
          </w:p>
        </w:tc>
      </w:tr>
      <w:tr w:rsidR="00C66258" w14:paraId="698B0DC9" w14:textId="77777777">
        <w:trPr>
          <w:trHeight w:val="2567"/>
        </w:trPr>
        <w:tc>
          <w:tcPr>
            <w:tcW w:w="1418" w:type="dxa"/>
            <w:vAlign w:val="center"/>
          </w:tcPr>
          <w:p w14:paraId="7C68DEA3" w14:textId="77777777" w:rsidR="00C66258" w:rsidRDefault="00000000">
            <w:pPr>
              <w:ind w:right="359"/>
              <w:jc w:val="center"/>
              <w:rPr>
                <w:rFonts w:ascii="Carlito" w:eastAsia="Carlito" w:hAnsi="Carlito" w:cs="Carlito"/>
                <w:b/>
                <w:color w:val="000000"/>
                <w:sz w:val="20"/>
                <w:szCs w:val="20"/>
              </w:rPr>
            </w:pPr>
            <w:r>
              <w:rPr>
                <w:rFonts w:ascii="Carlito" w:eastAsia="Carlito" w:hAnsi="Carlito" w:cs="Carlito"/>
                <w:b/>
                <w:color w:val="000000"/>
                <w:sz w:val="20"/>
                <w:szCs w:val="20"/>
              </w:rPr>
              <w:t xml:space="preserve">Dersin </w:t>
            </w:r>
            <w:r>
              <w:rPr>
                <w:rFonts w:ascii="Carlito" w:eastAsia="Carlito" w:hAnsi="Carlito" w:cs="Carlito"/>
                <w:b/>
                <w:color w:val="000000"/>
                <w:sz w:val="16"/>
                <w:szCs w:val="16"/>
              </w:rPr>
              <w:t xml:space="preserve">Değerlendirilme </w:t>
            </w:r>
            <w:r>
              <w:rPr>
                <w:rFonts w:ascii="Carlito" w:eastAsia="Carlito" w:hAnsi="Carlito" w:cs="Carlito"/>
                <w:b/>
                <w:color w:val="000000"/>
                <w:sz w:val="20"/>
                <w:szCs w:val="20"/>
              </w:rPr>
              <w:t>Kriterleri</w:t>
            </w:r>
          </w:p>
        </w:tc>
        <w:tc>
          <w:tcPr>
            <w:tcW w:w="9081" w:type="dxa"/>
            <w:gridSpan w:val="5"/>
            <w:vAlign w:val="center"/>
          </w:tcPr>
          <w:p w14:paraId="7B6B114D" w14:textId="77777777" w:rsidR="00C66258" w:rsidRDefault="00C66258">
            <w:pPr>
              <w:spacing w:line="276" w:lineRule="auto"/>
              <w:rPr>
                <w:rFonts w:ascii="Carlito" w:eastAsia="Carlito" w:hAnsi="Carlito" w:cs="Carlito"/>
                <w:b/>
                <w:color w:val="000000"/>
                <w:sz w:val="20"/>
                <w:szCs w:val="20"/>
              </w:rPr>
            </w:pPr>
          </w:p>
          <w:tbl>
            <w:tblPr>
              <w:tblStyle w:val="Style16"/>
              <w:tblW w:w="905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19"/>
              <w:gridCol w:w="3019"/>
              <w:gridCol w:w="3020"/>
            </w:tblGrid>
            <w:tr w:rsidR="00C66258" w14:paraId="01F304BF" w14:textId="77777777">
              <w:trPr>
                <w:trHeight w:val="404"/>
              </w:trPr>
              <w:tc>
                <w:tcPr>
                  <w:tcW w:w="3019" w:type="dxa"/>
                </w:tcPr>
                <w:p w14:paraId="536DC05F" w14:textId="77777777" w:rsidR="00C66258" w:rsidRDefault="00000000">
                  <w:pPr>
                    <w:rPr>
                      <w:b/>
                      <w:sz w:val="20"/>
                      <w:szCs w:val="20"/>
                    </w:rPr>
                  </w:pPr>
                  <w:r>
                    <w:rPr>
                      <w:b/>
                      <w:color w:val="3B3A36"/>
                      <w:sz w:val="20"/>
                      <w:szCs w:val="20"/>
                    </w:rPr>
                    <w:t>Yarıyıl Çalışmaları</w:t>
                  </w:r>
                </w:p>
              </w:tc>
              <w:tc>
                <w:tcPr>
                  <w:tcW w:w="3019" w:type="dxa"/>
                </w:tcPr>
                <w:p w14:paraId="4D88DD1A" w14:textId="77777777" w:rsidR="00C66258" w:rsidRDefault="00000000">
                  <w:pPr>
                    <w:rPr>
                      <w:b/>
                      <w:sz w:val="20"/>
                      <w:szCs w:val="20"/>
                    </w:rPr>
                  </w:pPr>
                  <w:r>
                    <w:rPr>
                      <w:b/>
                      <w:color w:val="3B3A36"/>
                      <w:sz w:val="20"/>
                      <w:szCs w:val="20"/>
                    </w:rPr>
                    <w:t>Sayısı</w:t>
                  </w:r>
                </w:p>
              </w:tc>
              <w:tc>
                <w:tcPr>
                  <w:tcW w:w="3020" w:type="dxa"/>
                </w:tcPr>
                <w:p w14:paraId="6B7F322E" w14:textId="77777777" w:rsidR="00C66258" w:rsidRDefault="00000000">
                  <w:pPr>
                    <w:rPr>
                      <w:b/>
                      <w:sz w:val="20"/>
                      <w:szCs w:val="20"/>
                    </w:rPr>
                  </w:pPr>
                  <w:r>
                    <w:rPr>
                      <w:b/>
                      <w:color w:val="3B3A36"/>
                      <w:sz w:val="20"/>
                      <w:szCs w:val="20"/>
                    </w:rPr>
                    <w:t>Katkı %</w:t>
                  </w:r>
                </w:p>
              </w:tc>
            </w:tr>
            <w:tr w:rsidR="00C66258" w14:paraId="57AC5282" w14:textId="77777777">
              <w:trPr>
                <w:trHeight w:val="384"/>
              </w:trPr>
              <w:tc>
                <w:tcPr>
                  <w:tcW w:w="3019" w:type="dxa"/>
                </w:tcPr>
                <w:p w14:paraId="2A4C18EE" w14:textId="77777777" w:rsidR="00C66258" w:rsidRDefault="00000000">
                  <w:pPr>
                    <w:rPr>
                      <w:sz w:val="20"/>
                      <w:szCs w:val="20"/>
                    </w:rPr>
                  </w:pPr>
                  <w:r>
                    <w:rPr>
                      <w:color w:val="3A3A3A"/>
                      <w:sz w:val="20"/>
                      <w:szCs w:val="20"/>
                    </w:rPr>
                    <w:t>Ara Sınav</w:t>
                  </w:r>
                </w:p>
              </w:tc>
              <w:tc>
                <w:tcPr>
                  <w:tcW w:w="3019" w:type="dxa"/>
                </w:tcPr>
                <w:p w14:paraId="533CDD53" w14:textId="77777777" w:rsidR="00C66258" w:rsidRDefault="00C66258">
                  <w:pPr>
                    <w:rPr>
                      <w:sz w:val="20"/>
                      <w:szCs w:val="20"/>
                    </w:rPr>
                  </w:pPr>
                </w:p>
              </w:tc>
              <w:tc>
                <w:tcPr>
                  <w:tcW w:w="3020" w:type="dxa"/>
                </w:tcPr>
                <w:p w14:paraId="7D9E95CF" w14:textId="77777777" w:rsidR="00C66258" w:rsidRDefault="00000000">
                  <w:pPr>
                    <w:rPr>
                      <w:sz w:val="20"/>
                      <w:szCs w:val="20"/>
                    </w:rPr>
                  </w:pPr>
                  <w:r>
                    <w:rPr>
                      <w:color w:val="3B3A36"/>
                      <w:sz w:val="20"/>
                      <w:szCs w:val="20"/>
                    </w:rPr>
                    <w:t>%40</w:t>
                  </w:r>
                </w:p>
              </w:tc>
            </w:tr>
            <w:tr w:rsidR="00C66258" w14:paraId="12966BC0" w14:textId="77777777">
              <w:trPr>
                <w:trHeight w:val="404"/>
              </w:trPr>
              <w:tc>
                <w:tcPr>
                  <w:tcW w:w="3019" w:type="dxa"/>
                </w:tcPr>
                <w:p w14:paraId="65F4C4DA" w14:textId="77777777" w:rsidR="00C66258" w:rsidRDefault="00000000">
                  <w:pPr>
                    <w:rPr>
                      <w:sz w:val="20"/>
                      <w:szCs w:val="20"/>
                    </w:rPr>
                  </w:pPr>
                  <w:r>
                    <w:rPr>
                      <w:color w:val="3A3A3A"/>
                      <w:sz w:val="20"/>
                      <w:szCs w:val="20"/>
                    </w:rPr>
                    <w:t>Kısa Sınav</w:t>
                  </w:r>
                </w:p>
              </w:tc>
              <w:tc>
                <w:tcPr>
                  <w:tcW w:w="3019" w:type="dxa"/>
                </w:tcPr>
                <w:p w14:paraId="052E1B44" w14:textId="77777777" w:rsidR="00C66258" w:rsidRDefault="00C66258">
                  <w:pPr>
                    <w:rPr>
                      <w:sz w:val="20"/>
                      <w:szCs w:val="20"/>
                    </w:rPr>
                  </w:pPr>
                </w:p>
              </w:tc>
              <w:tc>
                <w:tcPr>
                  <w:tcW w:w="3020" w:type="dxa"/>
                </w:tcPr>
                <w:p w14:paraId="1E443E46" w14:textId="77777777" w:rsidR="00C66258" w:rsidRDefault="00000000">
                  <w:pPr>
                    <w:rPr>
                      <w:sz w:val="20"/>
                      <w:szCs w:val="20"/>
                    </w:rPr>
                  </w:pPr>
                  <w:r>
                    <w:rPr>
                      <w:color w:val="3B3A36"/>
                      <w:sz w:val="20"/>
                      <w:szCs w:val="20"/>
                    </w:rPr>
                    <w:t>%0</w:t>
                  </w:r>
                </w:p>
              </w:tc>
            </w:tr>
            <w:tr w:rsidR="00C66258" w14:paraId="11DBB9ED" w14:textId="77777777">
              <w:trPr>
                <w:trHeight w:val="384"/>
              </w:trPr>
              <w:tc>
                <w:tcPr>
                  <w:tcW w:w="3019" w:type="dxa"/>
                </w:tcPr>
                <w:p w14:paraId="1D9D17E9" w14:textId="77777777" w:rsidR="00C66258" w:rsidRDefault="00000000">
                  <w:pPr>
                    <w:rPr>
                      <w:sz w:val="20"/>
                      <w:szCs w:val="20"/>
                    </w:rPr>
                  </w:pPr>
                  <w:r>
                    <w:rPr>
                      <w:color w:val="3A3A3A"/>
                      <w:sz w:val="20"/>
                      <w:szCs w:val="20"/>
                    </w:rPr>
                    <w:t>Ödev</w:t>
                  </w:r>
                </w:p>
              </w:tc>
              <w:tc>
                <w:tcPr>
                  <w:tcW w:w="3019" w:type="dxa"/>
                </w:tcPr>
                <w:p w14:paraId="41B933E6" w14:textId="77777777" w:rsidR="00C66258" w:rsidRDefault="00C66258">
                  <w:pPr>
                    <w:rPr>
                      <w:sz w:val="20"/>
                      <w:szCs w:val="20"/>
                    </w:rPr>
                  </w:pPr>
                </w:p>
              </w:tc>
              <w:tc>
                <w:tcPr>
                  <w:tcW w:w="3020" w:type="dxa"/>
                </w:tcPr>
                <w:p w14:paraId="3F19C8AD" w14:textId="77777777" w:rsidR="00C66258" w:rsidRDefault="00000000">
                  <w:pPr>
                    <w:rPr>
                      <w:sz w:val="20"/>
                      <w:szCs w:val="20"/>
                    </w:rPr>
                  </w:pPr>
                  <w:r>
                    <w:rPr>
                      <w:color w:val="3B3A36"/>
                      <w:sz w:val="20"/>
                      <w:szCs w:val="20"/>
                    </w:rPr>
                    <w:t>%0</w:t>
                  </w:r>
                </w:p>
              </w:tc>
            </w:tr>
            <w:tr w:rsidR="00C66258" w14:paraId="3C8B14C7" w14:textId="77777777">
              <w:trPr>
                <w:trHeight w:val="404"/>
              </w:trPr>
              <w:tc>
                <w:tcPr>
                  <w:tcW w:w="3019" w:type="dxa"/>
                </w:tcPr>
                <w:p w14:paraId="5213813D" w14:textId="77777777" w:rsidR="00C66258" w:rsidRDefault="00000000">
                  <w:pPr>
                    <w:rPr>
                      <w:sz w:val="20"/>
                      <w:szCs w:val="20"/>
                    </w:rPr>
                  </w:pPr>
                  <w:r>
                    <w:rPr>
                      <w:color w:val="3A3A3A"/>
                      <w:sz w:val="20"/>
                      <w:szCs w:val="20"/>
                    </w:rPr>
                    <w:t>Devam</w:t>
                  </w:r>
                </w:p>
              </w:tc>
              <w:tc>
                <w:tcPr>
                  <w:tcW w:w="3019" w:type="dxa"/>
                </w:tcPr>
                <w:p w14:paraId="6D8FE75B" w14:textId="77777777" w:rsidR="00C66258" w:rsidRDefault="00C66258">
                  <w:pPr>
                    <w:rPr>
                      <w:sz w:val="20"/>
                      <w:szCs w:val="20"/>
                    </w:rPr>
                  </w:pPr>
                </w:p>
              </w:tc>
              <w:tc>
                <w:tcPr>
                  <w:tcW w:w="3020" w:type="dxa"/>
                </w:tcPr>
                <w:p w14:paraId="2444F2AC" w14:textId="77777777" w:rsidR="00C66258" w:rsidRDefault="00000000">
                  <w:pPr>
                    <w:rPr>
                      <w:sz w:val="20"/>
                      <w:szCs w:val="20"/>
                    </w:rPr>
                  </w:pPr>
                  <w:r>
                    <w:rPr>
                      <w:color w:val="3B3A36"/>
                      <w:sz w:val="20"/>
                      <w:szCs w:val="20"/>
                    </w:rPr>
                    <w:t>%0</w:t>
                  </w:r>
                </w:p>
              </w:tc>
            </w:tr>
            <w:tr w:rsidR="00C66258" w14:paraId="6A377B08" w14:textId="77777777">
              <w:trPr>
                <w:trHeight w:val="384"/>
              </w:trPr>
              <w:tc>
                <w:tcPr>
                  <w:tcW w:w="3019" w:type="dxa"/>
                </w:tcPr>
                <w:p w14:paraId="00132178" w14:textId="77777777" w:rsidR="00C66258" w:rsidRDefault="00000000">
                  <w:pPr>
                    <w:rPr>
                      <w:sz w:val="20"/>
                      <w:szCs w:val="20"/>
                    </w:rPr>
                  </w:pPr>
                  <w:r>
                    <w:rPr>
                      <w:color w:val="3A3A3A"/>
                      <w:sz w:val="20"/>
                      <w:szCs w:val="20"/>
                    </w:rPr>
                    <w:t>Uygulama</w:t>
                  </w:r>
                </w:p>
              </w:tc>
              <w:tc>
                <w:tcPr>
                  <w:tcW w:w="3019" w:type="dxa"/>
                </w:tcPr>
                <w:p w14:paraId="7A2DE6BA" w14:textId="77777777" w:rsidR="00C66258" w:rsidRDefault="00C66258">
                  <w:pPr>
                    <w:rPr>
                      <w:sz w:val="20"/>
                      <w:szCs w:val="20"/>
                    </w:rPr>
                  </w:pPr>
                </w:p>
              </w:tc>
              <w:tc>
                <w:tcPr>
                  <w:tcW w:w="3020" w:type="dxa"/>
                </w:tcPr>
                <w:p w14:paraId="47D7FDF0" w14:textId="77777777" w:rsidR="00C66258" w:rsidRDefault="00000000">
                  <w:pPr>
                    <w:rPr>
                      <w:sz w:val="20"/>
                      <w:szCs w:val="20"/>
                    </w:rPr>
                  </w:pPr>
                  <w:r>
                    <w:rPr>
                      <w:color w:val="3B3A36"/>
                      <w:sz w:val="20"/>
                      <w:szCs w:val="20"/>
                    </w:rPr>
                    <w:t>%0</w:t>
                  </w:r>
                </w:p>
              </w:tc>
            </w:tr>
            <w:tr w:rsidR="00C66258" w14:paraId="18EBFA64" w14:textId="77777777">
              <w:trPr>
                <w:trHeight w:val="404"/>
              </w:trPr>
              <w:tc>
                <w:tcPr>
                  <w:tcW w:w="3019" w:type="dxa"/>
                </w:tcPr>
                <w:p w14:paraId="3DFF54E3" w14:textId="77777777" w:rsidR="00C66258" w:rsidRDefault="00000000">
                  <w:pPr>
                    <w:rPr>
                      <w:sz w:val="20"/>
                      <w:szCs w:val="20"/>
                    </w:rPr>
                  </w:pPr>
                  <w:r>
                    <w:rPr>
                      <w:color w:val="3A3A3A"/>
                      <w:sz w:val="20"/>
                      <w:szCs w:val="20"/>
                    </w:rPr>
                    <w:t>Proje</w:t>
                  </w:r>
                </w:p>
              </w:tc>
              <w:tc>
                <w:tcPr>
                  <w:tcW w:w="3019" w:type="dxa"/>
                </w:tcPr>
                <w:p w14:paraId="3F579DFD" w14:textId="77777777" w:rsidR="00C66258" w:rsidRDefault="00C66258">
                  <w:pPr>
                    <w:rPr>
                      <w:sz w:val="20"/>
                      <w:szCs w:val="20"/>
                    </w:rPr>
                  </w:pPr>
                </w:p>
              </w:tc>
              <w:tc>
                <w:tcPr>
                  <w:tcW w:w="3020" w:type="dxa"/>
                </w:tcPr>
                <w:p w14:paraId="7AC9C51D" w14:textId="77777777" w:rsidR="00C66258" w:rsidRDefault="00000000">
                  <w:pPr>
                    <w:rPr>
                      <w:sz w:val="20"/>
                      <w:szCs w:val="20"/>
                    </w:rPr>
                  </w:pPr>
                  <w:r>
                    <w:rPr>
                      <w:color w:val="3B3A36"/>
                      <w:sz w:val="20"/>
                      <w:szCs w:val="20"/>
                    </w:rPr>
                    <w:t>%0</w:t>
                  </w:r>
                </w:p>
              </w:tc>
            </w:tr>
            <w:tr w:rsidR="00C66258" w14:paraId="28D80399" w14:textId="77777777">
              <w:trPr>
                <w:trHeight w:val="384"/>
              </w:trPr>
              <w:tc>
                <w:tcPr>
                  <w:tcW w:w="3019" w:type="dxa"/>
                </w:tcPr>
                <w:p w14:paraId="4E3715FC" w14:textId="77777777" w:rsidR="00C66258" w:rsidRDefault="00000000">
                  <w:pPr>
                    <w:rPr>
                      <w:sz w:val="20"/>
                      <w:szCs w:val="20"/>
                    </w:rPr>
                  </w:pPr>
                  <w:r>
                    <w:rPr>
                      <w:color w:val="3A3A3A"/>
                      <w:sz w:val="20"/>
                      <w:szCs w:val="20"/>
                    </w:rPr>
                    <w:lastRenderedPageBreak/>
                    <w:t>Yarıyıl Sonu Sınavı</w:t>
                  </w:r>
                </w:p>
              </w:tc>
              <w:tc>
                <w:tcPr>
                  <w:tcW w:w="3019" w:type="dxa"/>
                </w:tcPr>
                <w:p w14:paraId="6171F753" w14:textId="77777777" w:rsidR="00C66258" w:rsidRDefault="00C66258">
                  <w:pPr>
                    <w:rPr>
                      <w:sz w:val="20"/>
                      <w:szCs w:val="20"/>
                    </w:rPr>
                  </w:pPr>
                </w:p>
              </w:tc>
              <w:tc>
                <w:tcPr>
                  <w:tcW w:w="3020" w:type="dxa"/>
                </w:tcPr>
                <w:p w14:paraId="50EF87D8" w14:textId="77777777" w:rsidR="00C66258" w:rsidRDefault="00000000">
                  <w:pPr>
                    <w:rPr>
                      <w:sz w:val="20"/>
                      <w:szCs w:val="20"/>
                    </w:rPr>
                  </w:pPr>
                  <w:r>
                    <w:rPr>
                      <w:sz w:val="20"/>
                      <w:szCs w:val="20"/>
                    </w:rPr>
                    <w:t>%60</w:t>
                  </w:r>
                </w:p>
              </w:tc>
            </w:tr>
            <w:tr w:rsidR="00C66258" w14:paraId="42BA19FD" w14:textId="77777777">
              <w:trPr>
                <w:trHeight w:val="404"/>
              </w:trPr>
              <w:tc>
                <w:tcPr>
                  <w:tcW w:w="3019" w:type="dxa"/>
                </w:tcPr>
                <w:p w14:paraId="56D8E598" w14:textId="77777777" w:rsidR="00C66258" w:rsidRDefault="00000000">
                  <w:pPr>
                    <w:rPr>
                      <w:b/>
                      <w:sz w:val="20"/>
                      <w:szCs w:val="20"/>
                    </w:rPr>
                  </w:pPr>
                  <w:r>
                    <w:rPr>
                      <w:b/>
                      <w:sz w:val="20"/>
                      <w:szCs w:val="20"/>
                    </w:rPr>
                    <w:t>Toplam</w:t>
                  </w:r>
                </w:p>
              </w:tc>
              <w:tc>
                <w:tcPr>
                  <w:tcW w:w="3019" w:type="dxa"/>
                </w:tcPr>
                <w:p w14:paraId="503A6524" w14:textId="77777777" w:rsidR="00C66258" w:rsidRDefault="00C66258">
                  <w:pPr>
                    <w:rPr>
                      <w:b/>
                      <w:sz w:val="20"/>
                      <w:szCs w:val="20"/>
                    </w:rPr>
                  </w:pPr>
                </w:p>
              </w:tc>
              <w:tc>
                <w:tcPr>
                  <w:tcW w:w="3020" w:type="dxa"/>
                </w:tcPr>
                <w:p w14:paraId="775CDFF4" w14:textId="77777777" w:rsidR="00C66258" w:rsidRDefault="00000000">
                  <w:pPr>
                    <w:rPr>
                      <w:b/>
                      <w:sz w:val="20"/>
                      <w:szCs w:val="20"/>
                    </w:rPr>
                  </w:pPr>
                  <w:r>
                    <w:rPr>
                      <w:b/>
                      <w:sz w:val="20"/>
                      <w:szCs w:val="20"/>
                    </w:rPr>
                    <w:t>%100</w:t>
                  </w:r>
                </w:p>
              </w:tc>
            </w:tr>
          </w:tbl>
          <w:p w14:paraId="4270F5AC" w14:textId="77777777" w:rsidR="00C66258" w:rsidRDefault="00C66258">
            <w:pPr>
              <w:jc w:val="both"/>
              <w:rPr>
                <w:sz w:val="20"/>
                <w:szCs w:val="20"/>
              </w:rPr>
            </w:pPr>
          </w:p>
        </w:tc>
      </w:tr>
      <w:tr w:rsidR="00C66258" w14:paraId="5A859A76" w14:textId="77777777">
        <w:trPr>
          <w:trHeight w:val="2567"/>
        </w:trPr>
        <w:tc>
          <w:tcPr>
            <w:tcW w:w="1418" w:type="dxa"/>
            <w:vAlign w:val="center"/>
          </w:tcPr>
          <w:p w14:paraId="633777F5" w14:textId="77777777" w:rsidR="00C66258" w:rsidRDefault="00000000">
            <w:pPr>
              <w:ind w:right="359"/>
              <w:jc w:val="center"/>
              <w:rPr>
                <w:rFonts w:ascii="Carlito" w:eastAsia="Carlito" w:hAnsi="Carlito" w:cs="Carlito"/>
                <w:b/>
                <w:color w:val="000000"/>
                <w:sz w:val="20"/>
                <w:szCs w:val="20"/>
              </w:rPr>
            </w:pPr>
            <w:r>
              <w:rPr>
                <w:rFonts w:ascii="Carlito" w:eastAsia="Carlito" w:hAnsi="Carlito" w:cs="Carlito"/>
                <w:b/>
                <w:color w:val="000000"/>
                <w:sz w:val="20"/>
                <w:szCs w:val="20"/>
              </w:rPr>
              <w:lastRenderedPageBreak/>
              <w:t>Engellilik Politikası</w:t>
            </w:r>
          </w:p>
        </w:tc>
        <w:tc>
          <w:tcPr>
            <w:tcW w:w="9081" w:type="dxa"/>
            <w:gridSpan w:val="5"/>
            <w:vAlign w:val="center"/>
          </w:tcPr>
          <w:p w14:paraId="48CB091C" w14:textId="77777777" w:rsidR="00C66258" w:rsidRDefault="00000000">
            <w:pPr>
              <w:spacing w:line="360" w:lineRule="auto"/>
              <w:jc w:val="both"/>
              <w:rPr>
                <w:sz w:val="18"/>
                <w:szCs w:val="18"/>
              </w:rPr>
            </w:pPr>
            <w:r>
              <w:rPr>
                <w:sz w:val="18"/>
                <w:szCs w:val="18"/>
              </w:rPr>
              <w:t>Bu dersteki performansınızı etkileyebilecek belgelenmiş bir engeliniz (görme, işitme veya fiziksel engel vb.) varsa, bu dersin tüm gereksinimlerini eşit bir şekilde karşılamak için makul koşulları ayarlamak üzere KİYÜ Engelsiz Üniversite Birimi (http://engelsiz.kilis.edu.tr/) ile görüşmeniz önerilir. Ayrıca, ... Fakültesi yönetimiyle de iletişime geçebilirsiniz. Sınavlar, ders materyalleri vb. ile ilgili herhangi bir ders ihtiyacının karşılanmasını sağlamak için ihtiyaçlarınızı mümkün olan en kısa sürede ders öğretim elemanına bildirmelisiniz.</w:t>
            </w:r>
          </w:p>
        </w:tc>
      </w:tr>
    </w:tbl>
    <w:p w14:paraId="0BE46A5E" w14:textId="77777777" w:rsidR="00C66258" w:rsidRDefault="00C66258"/>
    <w:sectPr w:rsidR="00C66258">
      <w:pgSz w:w="11910" w:h="16840"/>
      <w:pgMar w:top="720" w:right="720" w:bottom="720" w:left="720"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A2"/>
    <w:family w:val="swiss"/>
    <w:pitch w:val="variable"/>
    <w:sig w:usb0="E4002EFF" w:usb1="C200247B" w:usb2="00000009" w:usb3="00000000" w:csb0="000001FF" w:csb1="00000000"/>
  </w:font>
  <w:font w:name="Georgia">
    <w:panose1 w:val="02040502050405020303"/>
    <w:charset w:val="A2"/>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rlito">
    <w:altName w:val="Times New Roman"/>
    <w:charset w:val="00"/>
    <w:family w:val="swiss"/>
    <w:pitch w:val="default"/>
  </w:font>
  <w:font w:name="Open Sans">
    <w:charset w:val="00"/>
    <w:family w:val="swiss"/>
    <w:pitch w:val="variable"/>
    <w:sig w:usb0="E00002EF" w:usb1="4000205B" w:usb2="00000028" w:usb3="00000000" w:csb0="0000019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1836DB"/>
    <w:multiLevelType w:val="multilevel"/>
    <w:tmpl w:val="3B1836DB"/>
    <w:lvl w:ilvl="0">
      <w:start w:val="1"/>
      <w:numFmt w:val="bullet"/>
      <w:lvlText w:val=""/>
      <w:lvlJc w:val="left"/>
      <w:pPr>
        <w:tabs>
          <w:tab w:val="left" w:pos="720"/>
        </w:tabs>
        <w:ind w:left="720" w:hanging="360"/>
      </w:pPr>
      <w:rPr>
        <w:rFonts w:ascii="Symbol" w:hAnsi="Symbol" w:cs="Symbol"/>
        <w:sz w:val="20"/>
      </w:rPr>
    </w:lvl>
    <w:lvl w:ilvl="1">
      <w:start w:val="1"/>
      <w:numFmt w:val="bullet"/>
      <w:lvlText w:val="o"/>
      <w:lvlJc w:val="left"/>
      <w:pPr>
        <w:tabs>
          <w:tab w:val="left" w:pos="1440"/>
        </w:tabs>
        <w:ind w:left="1440" w:hanging="360"/>
      </w:pPr>
      <w:rPr>
        <w:rFonts w:ascii="Courier New" w:hAnsi="Courier New" w:cs="Courier New"/>
        <w:sz w:val="20"/>
      </w:rPr>
    </w:lvl>
    <w:lvl w:ilvl="2">
      <w:start w:val="1"/>
      <w:numFmt w:val="bullet"/>
      <w:lvlText w:val=""/>
      <w:lvlJc w:val="left"/>
      <w:pPr>
        <w:tabs>
          <w:tab w:val="left" w:pos="2160"/>
        </w:tabs>
        <w:ind w:left="2160" w:hanging="360"/>
      </w:pPr>
      <w:rPr>
        <w:rFonts w:ascii="Wingdings" w:hAnsi="Wingdings" w:cs="Wingdings"/>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1" w15:restartNumberingAfterBreak="0">
    <w:nsid w:val="4E1B1BB5"/>
    <w:multiLevelType w:val="multilevel"/>
    <w:tmpl w:val="4E1B1BB5"/>
    <w:lvl w:ilvl="0">
      <w:start w:val="1"/>
      <w:numFmt w:val="bullet"/>
      <w:lvlText w:val=""/>
      <w:lvlJc w:val="left"/>
      <w:pPr>
        <w:tabs>
          <w:tab w:val="left" w:pos="720"/>
        </w:tabs>
        <w:ind w:left="720" w:hanging="360"/>
      </w:pPr>
      <w:rPr>
        <w:rFonts w:ascii="Symbol" w:hAnsi="Symbol" w:cs="Symbol"/>
        <w:sz w:val="20"/>
      </w:rPr>
    </w:lvl>
    <w:lvl w:ilvl="1">
      <w:start w:val="1"/>
      <w:numFmt w:val="bullet"/>
      <w:lvlText w:val="o"/>
      <w:lvlJc w:val="left"/>
      <w:pPr>
        <w:tabs>
          <w:tab w:val="left" w:pos="1440"/>
        </w:tabs>
        <w:ind w:left="1440" w:hanging="360"/>
      </w:pPr>
      <w:rPr>
        <w:rFonts w:ascii="Courier New" w:hAnsi="Courier New" w:cs="Courier New"/>
        <w:sz w:val="20"/>
      </w:rPr>
    </w:lvl>
    <w:lvl w:ilvl="2">
      <w:start w:val="1"/>
      <w:numFmt w:val="bullet"/>
      <w:lvlText w:val=""/>
      <w:lvlJc w:val="left"/>
      <w:pPr>
        <w:tabs>
          <w:tab w:val="left" w:pos="2160"/>
        </w:tabs>
        <w:ind w:left="2160" w:hanging="360"/>
      </w:pPr>
      <w:rPr>
        <w:rFonts w:ascii="Wingdings" w:hAnsi="Wingdings" w:cs="Wingdings"/>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num w:numId="1" w16cid:durableId="1010133709">
    <w:abstractNumId w:val="0"/>
  </w:num>
  <w:num w:numId="2" w16cid:durableId="5619157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noPunctuationKerning/>
  <w:characterSpacingControl w:val="doNotCompress"/>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441C"/>
    <w:rsid w:val="002B54CE"/>
    <w:rsid w:val="004E1D5B"/>
    <w:rsid w:val="0053441C"/>
    <w:rsid w:val="00614A3C"/>
    <w:rsid w:val="00695A77"/>
    <w:rsid w:val="00793A3D"/>
    <w:rsid w:val="007B79E3"/>
    <w:rsid w:val="008C5C9E"/>
    <w:rsid w:val="008E6CFA"/>
    <w:rsid w:val="008F1661"/>
    <w:rsid w:val="00A23B8A"/>
    <w:rsid w:val="00AA1DD9"/>
    <w:rsid w:val="00BA150E"/>
    <w:rsid w:val="00BF08A9"/>
    <w:rsid w:val="00C66258"/>
    <w:rsid w:val="00CB7B99"/>
    <w:rsid w:val="00CC1214"/>
    <w:rsid w:val="00D869C6"/>
    <w:rsid w:val="00D95BBA"/>
    <w:rsid w:val="00E22D6C"/>
    <w:rsid w:val="00E32202"/>
    <w:rsid w:val="00F127B9"/>
    <w:rsid w:val="00F541C1"/>
    <w:rsid w:val="0BDA0C82"/>
  </w:rsids>
  <m:mathPr>
    <m:mathFont m:val="Cambria Math"/>
    <m:brkBin m:val="before"/>
    <m:brkBinSub m:val="--"/>
    <m:smallFrac m:val="0"/>
    <m:dispDef/>
    <m:lMargin m:val="0"/>
    <m:rMargin m:val="0"/>
    <m:defJc m:val="centerGroup"/>
    <m:wrapIndent m:val="1440"/>
    <m:intLim m:val="subSup"/>
    <m:naryLim m:val="undOvr"/>
  </m:mathPr>
  <w:themeFontLang w:val="tr-TR"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B0B5D4"/>
  <w15:docId w15:val="{7C650D45-E3AB-426F-96BC-DFD83E118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tr-TR" w:eastAsia="tr-TR" w:bidi="ar-SA"/>
      </w:rPr>
    </w:rPrDefault>
    <w:pPrDefault/>
  </w:docDefaults>
  <w:latentStyles w:defLockedState="0" w:defUIPriority="99" w:defSemiHidden="0" w:defUnhideWhenUsed="0" w:defQFormat="0" w:count="376">
    <w:lsdException w:name="Normal" w:uiPriority="0"/>
    <w:lsdException w:name="heading 1" w:uiPriority="0" w:qFormat="1"/>
    <w:lsdException w:name="heading 2" w:uiPriority="0"/>
    <w:lsdException w:name="heading 3" w:uiPriority="0"/>
    <w:lsdException w:name="heading 4" w:uiPriority="0"/>
    <w:lsdException w:name="heading 5" w:uiPriority="0"/>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widowControl w:val="0"/>
    </w:pPr>
    <w:rPr>
      <w:rFonts w:ascii="Calibri" w:eastAsia="Calibri" w:hAnsi="Calibri" w:cs="Calibri"/>
      <w:sz w:val="22"/>
      <w:szCs w:val="22"/>
      <w:lang w:val="tr"/>
    </w:rPr>
  </w:style>
  <w:style w:type="paragraph" w:styleId="Balk1">
    <w:name w:val="heading 1"/>
    <w:basedOn w:val="Normal"/>
    <w:next w:val="Normal"/>
    <w:qFormat/>
    <w:pPr>
      <w:keepNext/>
      <w:keepLines/>
      <w:spacing w:before="480" w:after="120"/>
      <w:outlineLvl w:val="0"/>
    </w:pPr>
    <w:rPr>
      <w:b/>
      <w:sz w:val="48"/>
      <w:szCs w:val="48"/>
    </w:rPr>
  </w:style>
  <w:style w:type="paragraph" w:styleId="Balk2">
    <w:name w:val="heading 2"/>
    <w:basedOn w:val="Normal"/>
    <w:next w:val="Normal"/>
    <w:pPr>
      <w:keepNext/>
      <w:keepLines/>
      <w:spacing w:before="360" w:after="80"/>
      <w:outlineLvl w:val="1"/>
    </w:pPr>
    <w:rPr>
      <w:b/>
      <w:sz w:val="36"/>
      <w:szCs w:val="36"/>
    </w:rPr>
  </w:style>
  <w:style w:type="paragraph" w:styleId="Balk3">
    <w:name w:val="heading 3"/>
    <w:basedOn w:val="Normal"/>
    <w:next w:val="Normal"/>
    <w:pPr>
      <w:keepNext/>
      <w:keepLines/>
      <w:spacing w:before="280" w:after="80"/>
      <w:outlineLvl w:val="2"/>
    </w:pPr>
    <w:rPr>
      <w:b/>
      <w:sz w:val="28"/>
      <w:szCs w:val="28"/>
    </w:rPr>
  </w:style>
  <w:style w:type="paragraph" w:styleId="Balk4">
    <w:name w:val="heading 4"/>
    <w:basedOn w:val="Normal"/>
    <w:next w:val="Normal"/>
    <w:pPr>
      <w:keepNext/>
      <w:keepLines/>
      <w:spacing w:before="240" w:after="40"/>
      <w:outlineLvl w:val="3"/>
    </w:pPr>
    <w:rPr>
      <w:b/>
      <w:sz w:val="24"/>
      <w:szCs w:val="24"/>
    </w:rPr>
  </w:style>
  <w:style w:type="paragraph" w:styleId="Balk5">
    <w:name w:val="heading 5"/>
    <w:basedOn w:val="Normal"/>
    <w:next w:val="Normal"/>
    <w:pPr>
      <w:keepNext/>
      <w:keepLines/>
      <w:spacing w:before="220" w:after="40"/>
      <w:outlineLvl w:val="4"/>
    </w:pPr>
    <w:rPr>
      <w:b/>
    </w:rPr>
  </w:style>
  <w:style w:type="paragraph" w:styleId="Balk6">
    <w:name w:val="heading 6"/>
    <w:basedOn w:val="Normal"/>
    <w:next w:val="Normal"/>
    <w:qFormat/>
    <w:pPr>
      <w:keepNext/>
      <w:keepLines/>
      <w:spacing w:before="200" w:after="40"/>
      <w:outlineLvl w:val="5"/>
    </w:pPr>
    <w:rPr>
      <w:b/>
      <w:sz w:val="20"/>
      <w:szCs w:val="20"/>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Gl">
    <w:name w:val="Strong"/>
    <w:basedOn w:val="VarsaylanParagrafYazTipi"/>
    <w:uiPriority w:val="22"/>
    <w:qFormat/>
    <w:rPr>
      <w:b/>
      <w:bCs/>
    </w:rPr>
  </w:style>
  <w:style w:type="paragraph" w:styleId="Altyaz">
    <w:name w:val="Subtitle"/>
    <w:basedOn w:val="Normal"/>
    <w:next w:val="Normal"/>
    <w:pPr>
      <w:keepNext/>
      <w:keepLines/>
      <w:spacing w:before="360" w:after="80"/>
    </w:pPr>
    <w:rPr>
      <w:rFonts w:ascii="Georgia" w:eastAsia="Georgia" w:hAnsi="Georgia" w:cs="Georgia"/>
      <w:i/>
      <w:color w:val="666666"/>
      <w:sz w:val="48"/>
      <w:szCs w:val="48"/>
    </w:rPr>
  </w:style>
  <w:style w:type="paragraph" w:styleId="KonuBal">
    <w:name w:val="Title"/>
    <w:basedOn w:val="Normal"/>
    <w:next w:val="Normal"/>
    <w:pPr>
      <w:keepNext/>
      <w:keepLines/>
      <w:spacing w:before="480" w:after="120"/>
    </w:pPr>
    <w:rPr>
      <w:b/>
      <w:sz w:val="72"/>
      <w:szCs w:val="72"/>
    </w:rPr>
  </w:style>
  <w:style w:type="table" w:customStyle="1" w:styleId="TableNormal">
    <w:name w:val="TableNormal"/>
    <w:tblPr>
      <w:tblCellMar>
        <w:top w:w="100" w:type="dxa"/>
        <w:left w:w="100" w:type="dxa"/>
        <w:bottom w:w="100" w:type="dxa"/>
        <w:right w:w="100" w:type="dxa"/>
      </w:tblCellMar>
    </w:tblPr>
  </w:style>
  <w:style w:type="table" w:customStyle="1" w:styleId="Style12">
    <w:name w:val="_Style 12"/>
    <w:basedOn w:val="TableNormal"/>
    <w:qFormat/>
    <w:tblPr>
      <w:tblCellMar>
        <w:top w:w="0" w:type="dxa"/>
        <w:left w:w="0" w:type="dxa"/>
        <w:bottom w:w="0" w:type="dxa"/>
        <w:right w:w="0" w:type="dxa"/>
      </w:tblCellMar>
    </w:tblPr>
  </w:style>
  <w:style w:type="table" w:customStyle="1" w:styleId="Style13">
    <w:name w:val="_Style 13"/>
    <w:basedOn w:val="TableNormal"/>
    <w:qFormat/>
    <w:tblPr>
      <w:tblCellMar>
        <w:top w:w="0" w:type="dxa"/>
        <w:left w:w="108" w:type="dxa"/>
        <w:bottom w:w="0" w:type="dxa"/>
        <w:right w:w="108" w:type="dxa"/>
      </w:tblCellMar>
    </w:tblPr>
  </w:style>
  <w:style w:type="table" w:customStyle="1" w:styleId="Style14">
    <w:name w:val="_Style 14"/>
    <w:basedOn w:val="TableNormal"/>
    <w:tblPr>
      <w:tblCellMar>
        <w:top w:w="0" w:type="dxa"/>
        <w:left w:w="108" w:type="dxa"/>
        <w:bottom w:w="0" w:type="dxa"/>
        <w:right w:w="108" w:type="dxa"/>
      </w:tblCellMar>
    </w:tblPr>
  </w:style>
  <w:style w:type="table" w:customStyle="1" w:styleId="Style15">
    <w:name w:val="_Style 15"/>
    <w:basedOn w:val="TableNormal"/>
    <w:qFormat/>
    <w:tblPr>
      <w:tblCellMar>
        <w:top w:w="0" w:type="dxa"/>
        <w:left w:w="108" w:type="dxa"/>
        <w:bottom w:w="0" w:type="dxa"/>
        <w:right w:w="108" w:type="dxa"/>
      </w:tblCellMar>
    </w:tblPr>
  </w:style>
  <w:style w:type="table" w:customStyle="1" w:styleId="Style16">
    <w:name w:val="_Style 16"/>
    <w:basedOn w:val="TableNormal"/>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3</Pages>
  <Words>852</Words>
  <Characters>4861</Characters>
  <Application>Microsoft Office Word</Application>
  <DocSecurity>0</DocSecurity>
  <Lines>40</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4</cp:revision>
  <dcterms:created xsi:type="dcterms:W3CDTF">2025-10-24T11:40:00Z</dcterms:created>
  <dcterms:modified xsi:type="dcterms:W3CDTF">2026-09-21T06:28:00Z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eyJoZGlkIjoiNmNlODE3ZWExYjYzNDM5ZGM2ZTc4MTBjYmMxZjkyYmEifQ==</vt:lpwstr>
  </property>
  <property fmtid="{D5CDD505-2E9C-101B-9397-08002B2CF9AE}" pid="3" name="KSOProductBuildVer">
    <vt:lpwstr>1055-12.1.0.28485</vt:lpwstr>
  </property>
  <property fmtid="{D5CDD505-2E9C-101B-9397-08002B2CF9AE}" pid="4" name="ICV">
    <vt:lpwstr>C3CB2DE21EBB4FE58B5AC5885B158A99_12</vt:lpwstr>
  </property>
</Properties>
</file>